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171" w:rsidRPr="006422BE" w:rsidRDefault="00034171" w:rsidP="00034171">
      <w:pPr>
        <w:rPr>
          <w:rFonts w:cs="Arial"/>
        </w:rPr>
      </w:pPr>
    </w:p>
    <w:p w:rsidR="00034171" w:rsidRDefault="00034171" w:rsidP="00034171">
      <w:pPr>
        <w:pStyle w:val="Titre1"/>
        <w:jc w:val="center"/>
        <w:rPr>
          <w:rFonts w:cs="Arial"/>
          <w:sz w:val="22"/>
          <w:szCs w:val="22"/>
        </w:rPr>
      </w:pPr>
      <w:bookmarkStart w:id="0" w:name="_53ar5al18d8m" w:colFirst="0" w:colLast="0"/>
      <w:bookmarkEnd w:id="0"/>
    </w:p>
    <w:p w:rsidR="00034171" w:rsidRPr="00C829ED" w:rsidRDefault="00034171" w:rsidP="00034171">
      <w:pPr>
        <w:pStyle w:val="Titre1"/>
        <w:jc w:val="center"/>
        <w:rPr>
          <w:rFonts w:cs="Arial"/>
          <w:sz w:val="24"/>
          <w:szCs w:val="24"/>
        </w:rPr>
      </w:pPr>
      <w:proofErr w:type="spellStart"/>
      <w:r w:rsidRPr="00C829ED">
        <w:rPr>
          <w:rFonts w:cs="Arial"/>
          <w:sz w:val="24"/>
          <w:szCs w:val="24"/>
        </w:rPr>
        <w:t>LéA</w:t>
      </w:r>
      <w:proofErr w:type="spellEnd"/>
      <w:r w:rsidRPr="00C829ED">
        <w:rPr>
          <w:rFonts w:cs="Arial"/>
          <w:sz w:val="24"/>
          <w:szCs w:val="24"/>
        </w:rPr>
        <w:t xml:space="preserve"> - Appel à projet 2018</w:t>
      </w:r>
    </w:p>
    <w:p w:rsidR="00034171" w:rsidRPr="006422BE" w:rsidRDefault="00034171" w:rsidP="00034171">
      <w:pPr>
        <w:jc w:val="both"/>
        <w:rPr>
          <w:rFonts w:cs="Arial"/>
        </w:rPr>
      </w:pPr>
      <w:bookmarkStart w:id="1" w:name="_4egtdyqb43oc" w:colFirst="0" w:colLast="0"/>
      <w:bookmarkEnd w:id="1"/>
    </w:p>
    <w:p w:rsidR="00034171" w:rsidRPr="006422BE" w:rsidRDefault="00034171" w:rsidP="00034171">
      <w:pPr>
        <w:pStyle w:val="Titre2"/>
        <w:jc w:val="both"/>
        <w:rPr>
          <w:rFonts w:ascii="Arial" w:hAnsi="Arial" w:cs="Arial"/>
          <w:b w:val="0"/>
          <w:sz w:val="22"/>
          <w:szCs w:val="22"/>
        </w:rPr>
      </w:pPr>
      <w:bookmarkStart w:id="2" w:name="_71lvrzy08uhy" w:colFirst="0" w:colLast="0"/>
      <w:bookmarkStart w:id="3" w:name="_l6q52zjlgksy" w:colFirst="0" w:colLast="0"/>
      <w:bookmarkEnd w:id="2"/>
      <w:bookmarkEnd w:id="3"/>
      <w:r w:rsidRPr="006422BE">
        <w:rPr>
          <w:rFonts w:ascii="Arial" w:hAnsi="Arial" w:cs="Arial"/>
          <w:sz w:val="22"/>
          <w:szCs w:val="22"/>
        </w:rPr>
        <w:t>Introduction</w:t>
      </w:r>
    </w:p>
    <w:p w:rsidR="00034171" w:rsidRPr="006422BE" w:rsidRDefault="00034171" w:rsidP="00034171">
      <w:pPr>
        <w:jc w:val="both"/>
        <w:rPr>
          <w:rFonts w:cs="Arial"/>
        </w:rPr>
      </w:pPr>
      <w:r w:rsidRPr="006422BE">
        <w:rPr>
          <w:rFonts w:cs="Arial"/>
        </w:rPr>
        <w:t xml:space="preserve">Le dispositif </w:t>
      </w:r>
      <w:proofErr w:type="spellStart"/>
      <w:r w:rsidRPr="006422BE">
        <w:rPr>
          <w:rFonts w:cs="Arial"/>
        </w:rPr>
        <w:t>LéA</w:t>
      </w:r>
      <w:proofErr w:type="spellEnd"/>
      <w:r w:rsidRPr="006422BE">
        <w:rPr>
          <w:rFonts w:cs="Arial"/>
        </w:rPr>
        <w:t xml:space="preserve"> est soutenu depuis son lancement par le ministère de l’Éducation nationale (MEN) par l’intermédiaire de la Direction générale de l’enseignement scolaire (DGESCO) et de son Département Recherche-Développement, Innovation et Expérimentation (DRDIE), ainsi que par le ministère de l’Agriculture et de l’Alimentation (MAA) depuis 2016.</w:t>
      </w:r>
    </w:p>
    <w:p w:rsidR="00034171" w:rsidRPr="006422BE" w:rsidRDefault="00034171" w:rsidP="00034171">
      <w:pPr>
        <w:jc w:val="both"/>
        <w:rPr>
          <w:rFonts w:cs="Arial"/>
        </w:rPr>
      </w:pPr>
    </w:p>
    <w:p w:rsidR="00034171" w:rsidRPr="006422BE" w:rsidRDefault="00034171" w:rsidP="00034171">
      <w:pPr>
        <w:jc w:val="both"/>
        <w:rPr>
          <w:rFonts w:cs="Arial"/>
        </w:rPr>
      </w:pPr>
      <w:r w:rsidRPr="006422BE">
        <w:rPr>
          <w:rFonts w:cs="Arial"/>
        </w:rPr>
        <w:t>Les</w:t>
      </w:r>
      <w:hyperlink r:id="rId9">
        <w:r w:rsidRPr="006422BE">
          <w:rPr>
            <w:rFonts w:cs="Arial"/>
            <w:color w:val="1155CC"/>
            <w:u w:val="single"/>
          </w:rPr>
          <w:t xml:space="preserve"> Lieux d’éducation associés à l’IFÉ</w:t>
        </w:r>
      </w:hyperlink>
      <w:r w:rsidRPr="006422BE">
        <w:rPr>
          <w:rFonts w:cs="Arial"/>
        </w:rPr>
        <w:t xml:space="preserve"> (</w:t>
      </w:r>
      <w:proofErr w:type="spellStart"/>
      <w:r w:rsidRPr="006422BE">
        <w:rPr>
          <w:rFonts w:cs="Arial"/>
          <w:i/>
        </w:rPr>
        <w:t>LéA</w:t>
      </w:r>
      <w:proofErr w:type="spellEnd"/>
      <w:r w:rsidRPr="006422BE">
        <w:rPr>
          <w:rFonts w:cs="Arial"/>
        </w:rPr>
        <w:t xml:space="preserve">) articulent quatre entités : des lieux d’éducation porteurs d’un questionnement, des unités de recherche, des structures de formation, et les institutions dont ils dépendent. Ils sont orientés vers une recherche-développement qui s'appuie sur des questions portées par le lieu impliqué dans le projet, et peuvent comporter la mise à l'épreuve d'ingénieries en direction des acteurs de l'éducation. Les politiques institutionnelles sont prises en compte dans les problématiques et dans les expérimentations. Appuyée sur une équipe souvent pluridisciplinaire, la recherche menée dans un </w:t>
      </w:r>
      <w:proofErr w:type="spellStart"/>
      <w:r w:rsidRPr="006422BE">
        <w:rPr>
          <w:rFonts w:cs="Arial"/>
          <w:i/>
        </w:rPr>
        <w:t>LéA</w:t>
      </w:r>
      <w:proofErr w:type="spellEnd"/>
      <w:r w:rsidRPr="006422BE">
        <w:rPr>
          <w:rFonts w:cs="Arial"/>
        </w:rPr>
        <w:t xml:space="preserve"> se fonde sur des résultats de recherches fondamentales et les nourrit de questionnements originaux. Elle contribue à construire des solutions, à les analyser et produit ainsi des résultats scientifiques nouveaux qui sont diffusés au sein du système éducatif et dans la communauté scientifique.</w:t>
      </w:r>
    </w:p>
    <w:p w:rsidR="00034171" w:rsidRPr="006422BE" w:rsidRDefault="00034171" w:rsidP="00034171">
      <w:pPr>
        <w:jc w:val="both"/>
        <w:rPr>
          <w:rFonts w:cs="Arial"/>
        </w:rPr>
      </w:pPr>
    </w:p>
    <w:p w:rsidR="00034171" w:rsidRPr="006422BE" w:rsidRDefault="00034171" w:rsidP="00034171">
      <w:pPr>
        <w:jc w:val="both"/>
        <w:rPr>
          <w:rFonts w:cs="Arial"/>
        </w:rPr>
      </w:pPr>
      <w:r w:rsidRPr="006422BE">
        <w:rPr>
          <w:rFonts w:cs="Arial"/>
        </w:rPr>
        <w:t xml:space="preserve">Les </w:t>
      </w:r>
      <w:proofErr w:type="spellStart"/>
      <w:r w:rsidRPr="006422BE">
        <w:rPr>
          <w:rFonts w:cs="Arial"/>
          <w:i/>
        </w:rPr>
        <w:t>LéA</w:t>
      </w:r>
      <w:proofErr w:type="spellEnd"/>
      <w:r w:rsidRPr="006422BE">
        <w:rPr>
          <w:rFonts w:cs="Arial"/>
        </w:rPr>
        <w:t xml:space="preserve"> associent pour trois ans chercheurs et acteurs de terrain. Le travail collectif est un élément fondamental de ces projets. Les problématiques de recherche se construisent à partir de questionnements issus des lieux d'éducation. Les personnels de terrain acteurs du lieu d’éducation sont associés à tous les stades d’élaboration, de mise en œuvre et d’analyse des solutions expérimentées ou des ingénieries produites au sein des </w:t>
      </w:r>
      <w:proofErr w:type="spellStart"/>
      <w:r w:rsidRPr="006422BE">
        <w:rPr>
          <w:rFonts w:cs="Arial"/>
          <w:i/>
        </w:rPr>
        <w:t>LéA</w:t>
      </w:r>
      <w:proofErr w:type="spellEnd"/>
      <w:r w:rsidRPr="006422BE">
        <w:rPr>
          <w:rFonts w:cs="Arial"/>
        </w:rPr>
        <w:t xml:space="preserve">. Le pôle recherche est garant de la transformation du questionnement des acteurs en problématique de recherche, de la qualité méthodologique des travaux collectifs et de la diffusion des résultats à laquelle sont associés les participants du </w:t>
      </w:r>
      <w:proofErr w:type="spellStart"/>
      <w:r w:rsidRPr="006422BE">
        <w:rPr>
          <w:rFonts w:cs="Arial"/>
          <w:i/>
        </w:rPr>
        <w:t>LéA</w:t>
      </w:r>
      <w:proofErr w:type="spellEnd"/>
      <w:r w:rsidRPr="006422BE">
        <w:rPr>
          <w:rFonts w:cs="Arial"/>
        </w:rPr>
        <w:t xml:space="preserve">. </w:t>
      </w:r>
    </w:p>
    <w:p w:rsidR="00034171" w:rsidRPr="006422BE" w:rsidRDefault="00034171" w:rsidP="00034171">
      <w:pPr>
        <w:jc w:val="both"/>
        <w:rPr>
          <w:rFonts w:cs="Arial"/>
        </w:rPr>
      </w:pPr>
      <w:r w:rsidRPr="006422BE">
        <w:rPr>
          <w:rFonts w:cs="Arial"/>
        </w:rPr>
        <w:t xml:space="preserve">Les </w:t>
      </w:r>
      <w:proofErr w:type="spellStart"/>
      <w:r w:rsidRPr="006422BE">
        <w:rPr>
          <w:rFonts w:cs="Arial"/>
          <w:i/>
        </w:rPr>
        <w:t>LéA</w:t>
      </w:r>
      <w:proofErr w:type="spellEnd"/>
      <w:r w:rsidRPr="006422BE">
        <w:rPr>
          <w:rFonts w:cs="Arial"/>
        </w:rPr>
        <w:t xml:space="preserve"> peuvent être des établissements scolaires, mais aussi des réseaux d’établissements, des bassins de formation, des établissements d’enseignement supérieur, des centres sociaux, des associations, ou tout autre lieu portant un enjeu d’éducation (établissement hospitalier, pénitentiaire…). La constitution d’un </w:t>
      </w:r>
      <w:proofErr w:type="spellStart"/>
      <w:r w:rsidRPr="006422BE">
        <w:rPr>
          <w:rFonts w:cs="Arial"/>
          <w:i/>
        </w:rPr>
        <w:t>LéA</w:t>
      </w:r>
      <w:proofErr w:type="spellEnd"/>
      <w:r w:rsidRPr="006422BE">
        <w:rPr>
          <w:rFonts w:cs="Arial"/>
        </w:rPr>
        <w:t xml:space="preserve"> suppose l’engagement d’un nombre significatif d'acteurs dans un même lieu avec une prise en compte de la dimension établissement. Dans chaque lieu sont nécessairement informés l’équipe de direction et les représentants des administrations publiques déconcentrées, rectorats, direction des services départementaux de l’éducation nationale, CARDIE, en lien avec les administrations centrales ou les collectivités territoriales qui soutiennent le projet.</w:t>
      </w:r>
      <w:r>
        <w:rPr>
          <w:rFonts w:cs="Arial"/>
        </w:rPr>
        <w:t xml:space="preserve"> Les </w:t>
      </w:r>
      <w:proofErr w:type="spellStart"/>
      <w:r>
        <w:rPr>
          <w:rFonts w:cs="Arial"/>
        </w:rPr>
        <w:t>LéA</w:t>
      </w:r>
      <w:proofErr w:type="spellEnd"/>
      <w:r w:rsidRPr="006422BE">
        <w:rPr>
          <w:rFonts w:cs="Arial"/>
        </w:rPr>
        <w:t xml:space="preserve"> ne concernent pas seulement des acteurs pionniers et travaillent particulièrement à disséminer leurs résultats et leurs productions.</w:t>
      </w:r>
    </w:p>
    <w:p w:rsidR="00034171" w:rsidRPr="006422BE" w:rsidRDefault="00034171" w:rsidP="00034171">
      <w:pPr>
        <w:jc w:val="both"/>
        <w:rPr>
          <w:rFonts w:cs="Arial"/>
        </w:rPr>
      </w:pPr>
      <w:r w:rsidRPr="006422BE">
        <w:rPr>
          <w:rFonts w:cs="Arial"/>
        </w:rPr>
        <w:t xml:space="preserve">L’implication dans une recherche constitue un levier de développement professionnel pour les acteurs du terrain ayant des retombées sur les pratiques. Ce développement professionnel peut également se traduire par une entrée dans un processus de diplomation pour certains acteurs (master recherche, thèse, etc.). Les </w:t>
      </w:r>
      <w:proofErr w:type="spellStart"/>
      <w:r w:rsidRPr="006422BE">
        <w:rPr>
          <w:rFonts w:cs="Arial"/>
          <w:i/>
        </w:rPr>
        <w:t>LéA</w:t>
      </w:r>
      <w:proofErr w:type="spellEnd"/>
      <w:r w:rsidRPr="006422BE">
        <w:rPr>
          <w:rFonts w:cs="Arial"/>
        </w:rPr>
        <w:t xml:space="preserve"> peuvent ainsi être des lieux de formation initiale et continue, notamment pour les étudiants des masters en éducation, enseignement, formation. Ils produisent aussi des ressources pour la formation et l’enseignement.</w:t>
      </w:r>
    </w:p>
    <w:p w:rsidR="00034171" w:rsidRPr="006422BE" w:rsidRDefault="00034171" w:rsidP="00034171">
      <w:pPr>
        <w:jc w:val="both"/>
        <w:rPr>
          <w:rFonts w:cs="Arial"/>
        </w:rPr>
      </w:pPr>
    </w:p>
    <w:p w:rsidR="00034171" w:rsidRPr="006422BE" w:rsidRDefault="00034171" w:rsidP="00034171">
      <w:pPr>
        <w:jc w:val="both"/>
        <w:rPr>
          <w:rFonts w:cs="Arial"/>
        </w:rPr>
      </w:pPr>
      <w:r w:rsidRPr="006422BE">
        <w:rPr>
          <w:rFonts w:cs="Arial"/>
        </w:rPr>
        <w:t xml:space="preserve">Les actions de recherche des </w:t>
      </w:r>
      <w:proofErr w:type="spellStart"/>
      <w:r w:rsidRPr="006422BE">
        <w:rPr>
          <w:rFonts w:cs="Arial"/>
          <w:i/>
        </w:rPr>
        <w:t>LéA</w:t>
      </w:r>
      <w:proofErr w:type="spellEnd"/>
      <w:r w:rsidRPr="006422BE">
        <w:rPr>
          <w:rFonts w:cs="Arial"/>
        </w:rPr>
        <w:t xml:space="preserve"> qui seront retenues dans le cadre de cet appel s’engagent de septembre 2018 à août 2021. Elles pourront éventuellement bénéficier d’un renouvellement en déposant un nouveau dossier de candidature. Les </w:t>
      </w:r>
      <w:proofErr w:type="spellStart"/>
      <w:r w:rsidRPr="006422BE">
        <w:rPr>
          <w:rFonts w:cs="Arial"/>
          <w:i/>
        </w:rPr>
        <w:t>LéA</w:t>
      </w:r>
      <w:proofErr w:type="spellEnd"/>
      <w:r w:rsidRPr="006422BE">
        <w:rPr>
          <w:rFonts w:cs="Arial"/>
        </w:rPr>
        <w:t xml:space="preserve"> bénéficient d’un dispositif d’accompagnement et de soutien de leurs travaux par les personnels de l’IFÉ en lien avec les </w:t>
      </w:r>
      <w:r w:rsidRPr="006422BE">
        <w:rPr>
          <w:rFonts w:cs="Arial"/>
        </w:rPr>
        <w:lastRenderedPageBreak/>
        <w:t>acteurs institutionnels au niveau national (MEN, MAA) ou académique (CARDIE, DASEN ou DASEN-adjoint, corps d’inspection…). Pour cela, l’IFÉ met à leur disposition un environnement numérique (site, partage de documents, blog…) et organise des rencontres à l’échelle du réseau. Ces outils de suivi visent à stimuler la réflexivité des acteurs et leur collaboration afin de contribuer à la fois au développement de la recherche et à celui du lieu d’éducation.</w:t>
      </w:r>
    </w:p>
    <w:p w:rsidR="00034171" w:rsidRPr="006422BE" w:rsidRDefault="00034171" w:rsidP="00034171">
      <w:pPr>
        <w:jc w:val="both"/>
        <w:rPr>
          <w:rFonts w:cs="Arial"/>
        </w:rPr>
      </w:pPr>
      <w:r w:rsidRPr="006422BE">
        <w:rPr>
          <w:rFonts w:cs="Arial"/>
        </w:rPr>
        <w:t xml:space="preserve">Parmi l’ensemble des acteurs impliqués dans un </w:t>
      </w:r>
      <w:proofErr w:type="spellStart"/>
      <w:r w:rsidRPr="006422BE">
        <w:rPr>
          <w:rFonts w:cs="Arial"/>
          <w:i/>
        </w:rPr>
        <w:t>LéA</w:t>
      </w:r>
      <w:proofErr w:type="spellEnd"/>
      <w:r w:rsidRPr="006422BE">
        <w:rPr>
          <w:rFonts w:cs="Arial"/>
        </w:rPr>
        <w:t xml:space="preserve">, certains sont appelés à jouer plus particulièrement un rôle d’interface : le </w:t>
      </w:r>
      <w:r w:rsidRPr="006422BE">
        <w:rPr>
          <w:rFonts w:cs="Arial"/>
          <w:i/>
        </w:rPr>
        <w:t>correspondant IFÉ</w:t>
      </w:r>
      <w:r w:rsidRPr="006422BE">
        <w:rPr>
          <w:rFonts w:cs="Arial"/>
        </w:rPr>
        <w:t xml:space="preserve"> assure le lien avec les équipes de recherche, le </w:t>
      </w:r>
      <w:r w:rsidRPr="006422BE">
        <w:rPr>
          <w:rFonts w:cs="Arial"/>
          <w:i/>
        </w:rPr>
        <w:t xml:space="preserve">correspondant </w:t>
      </w:r>
      <w:proofErr w:type="spellStart"/>
      <w:r w:rsidRPr="006422BE">
        <w:rPr>
          <w:rFonts w:cs="Arial"/>
          <w:i/>
        </w:rPr>
        <w:t>LéA</w:t>
      </w:r>
      <w:proofErr w:type="spellEnd"/>
      <w:r w:rsidRPr="006422BE">
        <w:rPr>
          <w:rFonts w:cs="Arial"/>
        </w:rPr>
        <w:t xml:space="preserve"> assure le lien avec les différents acteurs du lieu. Les rôles et les responsabilités de ces </w:t>
      </w:r>
      <w:r w:rsidRPr="006422BE">
        <w:rPr>
          <w:rFonts w:cs="Arial"/>
          <w:i/>
        </w:rPr>
        <w:t>correspondants</w:t>
      </w:r>
      <w:r w:rsidRPr="006422BE">
        <w:rPr>
          <w:rFonts w:cs="Arial"/>
        </w:rPr>
        <w:t xml:space="preserve"> sont définis dans des charte</w:t>
      </w:r>
      <w:r>
        <w:rPr>
          <w:rFonts w:cs="Arial"/>
        </w:rPr>
        <w:t>s en annexe au dossier de candidature.</w:t>
      </w:r>
    </w:p>
    <w:p w:rsidR="00034171" w:rsidRPr="006422BE" w:rsidRDefault="00034171" w:rsidP="00034171">
      <w:pPr>
        <w:jc w:val="both"/>
        <w:rPr>
          <w:rFonts w:cs="Arial"/>
        </w:rPr>
      </w:pPr>
    </w:p>
    <w:p w:rsidR="00034171" w:rsidRPr="006422BE" w:rsidRDefault="00034171" w:rsidP="00034171">
      <w:pPr>
        <w:jc w:val="both"/>
        <w:rPr>
          <w:rFonts w:cs="Arial"/>
        </w:rPr>
      </w:pPr>
      <w:r w:rsidRPr="006422BE">
        <w:rPr>
          <w:rFonts w:cs="Arial"/>
        </w:rPr>
        <w:t xml:space="preserve">Pour plus d’information, consulter les espaces en ligne dédiés aux </w:t>
      </w:r>
      <w:proofErr w:type="spellStart"/>
      <w:r w:rsidRPr="006422BE">
        <w:rPr>
          <w:rFonts w:cs="Arial"/>
        </w:rPr>
        <w:t>LéA</w:t>
      </w:r>
      <w:proofErr w:type="spellEnd"/>
      <w:r w:rsidRPr="006422BE">
        <w:rPr>
          <w:rFonts w:cs="Arial"/>
        </w:rPr>
        <w:t xml:space="preserve"> :</w:t>
      </w:r>
      <w:hyperlink r:id="rId10">
        <w:r w:rsidRPr="006422BE">
          <w:rPr>
            <w:rFonts w:cs="Arial"/>
            <w:color w:val="1155CC"/>
            <w:u w:val="single"/>
          </w:rPr>
          <w:t xml:space="preserve"> le site Internet des </w:t>
        </w:r>
        <w:proofErr w:type="spellStart"/>
        <w:r w:rsidRPr="006422BE">
          <w:rPr>
            <w:rFonts w:cs="Arial"/>
            <w:color w:val="1155CC"/>
            <w:u w:val="single"/>
          </w:rPr>
          <w:t>LéA</w:t>
        </w:r>
        <w:proofErr w:type="spellEnd"/>
      </w:hyperlink>
      <w:r w:rsidRPr="006422BE">
        <w:rPr>
          <w:rFonts w:cs="Arial"/>
          <w:u w:val="single"/>
        </w:rPr>
        <w:t xml:space="preserve"> </w:t>
      </w:r>
      <w:r w:rsidRPr="006422BE">
        <w:rPr>
          <w:rFonts w:cs="Arial"/>
        </w:rPr>
        <w:t>et</w:t>
      </w:r>
      <w:hyperlink r:id="rId11">
        <w:r w:rsidRPr="006422BE">
          <w:rPr>
            <w:rFonts w:cs="Arial"/>
            <w:color w:val="1155CC"/>
            <w:u w:val="single"/>
          </w:rPr>
          <w:t xml:space="preserve"> le blog collaboratif des </w:t>
        </w:r>
        <w:proofErr w:type="spellStart"/>
        <w:r w:rsidRPr="006422BE">
          <w:rPr>
            <w:rFonts w:cs="Arial"/>
            <w:color w:val="1155CC"/>
            <w:u w:val="single"/>
          </w:rPr>
          <w:t>LéA</w:t>
        </w:r>
        <w:proofErr w:type="spellEnd"/>
      </w:hyperlink>
      <w:r w:rsidRPr="006422BE">
        <w:rPr>
          <w:rFonts w:cs="Arial"/>
        </w:rPr>
        <w:t>.</w:t>
      </w:r>
    </w:p>
    <w:p w:rsidR="00034171" w:rsidRPr="006422BE" w:rsidRDefault="00034171" w:rsidP="00034171">
      <w:pPr>
        <w:jc w:val="both"/>
        <w:rPr>
          <w:rFonts w:cs="Arial"/>
        </w:rPr>
      </w:pPr>
    </w:p>
    <w:p w:rsidR="00034171" w:rsidRPr="00CC34A1" w:rsidRDefault="00034171" w:rsidP="00034171">
      <w:pPr>
        <w:jc w:val="both"/>
        <w:rPr>
          <w:rFonts w:cs="Arial"/>
        </w:rPr>
      </w:pPr>
      <w:r w:rsidRPr="00CC34A1">
        <w:rPr>
          <w:rFonts w:cs="Arial"/>
        </w:rPr>
        <w:t xml:space="preserve">Télécharger le </w:t>
      </w:r>
      <w:hyperlink r:id="rId12" w:history="1">
        <w:r w:rsidRPr="00CC34A1">
          <w:rPr>
            <w:rStyle w:val="Lienhypertexte"/>
            <w:rFonts w:cs="Arial"/>
          </w:rPr>
          <w:t>dossier de candidature.</w:t>
        </w:r>
      </w:hyperlink>
      <w:r w:rsidRPr="00CC34A1">
        <w:rPr>
          <w:rFonts w:cs="Arial"/>
        </w:rPr>
        <w:t xml:space="preserve"> : </w:t>
      </w:r>
      <w:hyperlink r:id="rId13" w:history="1">
        <w:r w:rsidRPr="00CC34A1">
          <w:rPr>
            <w:rStyle w:val="Lienhypertexte"/>
            <w:rFonts w:cs="Arial"/>
          </w:rPr>
          <w:t>http://ife.ens-lyon.fr/lea/le-reseau/devenir-un-lea</w:t>
        </w:r>
      </w:hyperlink>
      <w:r w:rsidRPr="00CC34A1">
        <w:rPr>
          <w:rFonts w:cs="Arial"/>
        </w:rPr>
        <w:t xml:space="preserve"> </w:t>
      </w:r>
    </w:p>
    <w:p w:rsidR="00034171" w:rsidRDefault="00034171" w:rsidP="00034171">
      <w:pPr>
        <w:jc w:val="both"/>
        <w:rPr>
          <w:rFonts w:cs="Arial"/>
        </w:rPr>
      </w:pPr>
      <w:r w:rsidRPr="006422BE">
        <w:rPr>
          <w:rFonts w:cs="Arial"/>
          <w:b/>
        </w:rPr>
        <w:t xml:space="preserve">Le dossier de candidature complet devra parvenir à l’IFÉ (lea.ife@ens-lyon.fr) avant le </w:t>
      </w:r>
      <w:r>
        <w:rPr>
          <w:rFonts w:cs="Arial"/>
          <w:b/>
        </w:rPr>
        <w:br/>
      </w:r>
      <w:r w:rsidRPr="006422BE">
        <w:rPr>
          <w:rFonts w:cs="Arial"/>
          <w:b/>
        </w:rPr>
        <w:t xml:space="preserve">28 février 2018 en format </w:t>
      </w:r>
      <w:r w:rsidRPr="006422BE">
        <w:rPr>
          <w:rFonts w:cs="Arial"/>
          <w:b/>
          <w:u w:val="single"/>
        </w:rPr>
        <w:t>WORD</w:t>
      </w:r>
      <w:r w:rsidRPr="006422BE">
        <w:rPr>
          <w:rFonts w:cs="Arial"/>
          <w:b/>
        </w:rPr>
        <w:t xml:space="preserve"> et PDF</w:t>
      </w:r>
      <w:r w:rsidRPr="006422BE">
        <w:rPr>
          <w:rFonts w:cs="Arial"/>
        </w:rPr>
        <w:t>. Il sera examiné par une commission de validation associant, l’IFÉ-ENS de Lyon, la DGESCO, la direction de l’enseignement agricole, et leurs partenaires (Laboratoire de recherche, ESPE,…).</w:t>
      </w:r>
    </w:p>
    <w:p w:rsidR="00034171" w:rsidRPr="006422BE" w:rsidRDefault="00034171" w:rsidP="00034171">
      <w:pPr>
        <w:jc w:val="both"/>
        <w:rPr>
          <w:rFonts w:cs="Arial"/>
        </w:rPr>
      </w:pPr>
    </w:p>
    <w:p w:rsidR="00034171" w:rsidRPr="006422BE" w:rsidRDefault="00034171" w:rsidP="00034171">
      <w:pPr>
        <w:jc w:val="both"/>
        <w:rPr>
          <w:rFonts w:cs="Arial"/>
        </w:rPr>
      </w:pPr>
      <w:r w:rsidRPr="006422BE">
        <w:rPr>
          <w:rFonts w:cs="Arial"/>
          <w:b/>
        </w:rPr>
        <w:t xml:space="preserve">Thématiques </w:t>
      </w:r>
      <w:r w:rsidRPr="006422BE">
        <w:rPr>
          <w:rFonts w:cs="Arial"/>
        </w:rPr>
        <w:t xml:space="preserve">: </w:t>
      </w:r>
    </w:p>
    <w:p w:rsidR="00034171" w:rsidRPr="006422BE" w:rsidRDefault="00034171" w:rsidP="00034171">
      <w:pPr>
        <w:jc w:val="both"/>
        <w:rPr>
          <w:rFonts w:cs="Arial"/>
        </w:rPr>
      </w:pPr>
      <w:r w:rsidRPr="006422BE">
        <w:rPr>
          <w:rFonts w:cs="Arial"/>
        </w:rPr>
        <w:t xml:space="preserve">Le dossier de candidature permet à l’équipe porteuse d’un projet de </w:t>
      </w:r>
      <w:proofErr w:type="spellStart"/>
      <w:r w:rsidRPr="006422BE">
        <w:rPr>
          <w:rFonts w:cs="Arial"/>
          <w:i/>
        </w:rPr>
        <w:t>LéA</w:t>
      </w:r>
      <w:proofErr w:type="spellEnd"/>
      <w:r w:rsidRPr="006422BE">
        <w:rPr>
          <w:rFonts w:cs="Arial"/>
        </w:rPr>
        <w:t xml:space="preserve"> de le discuter et de mieux l’ajuster aux attentes du dispositif en tenant compte des critères d’évaluation explicités. En particulier, seront privilégiés les projets dont les problématiques s’insèrent dans les domaines suivants :</w:t>
      </w:r>
    </w:p>
    <w:p w:rsidR="00034171" w:rsidRPr="006422BE" w:rsidRDefault="00034171" w:rsidP="00034171">
      <w:pPr>
        <w:jc w:val="both"/>
        <w:rPr>
          <w:rFonts w:cs="Arial"/>
        </w:rPr>
      </w:pPr>
    </w:p>
    <w:p w:rsidR="00034171" w:rsidRPr="006422BE" w:rsidRDefault="00034171" w:rsidP="00034171">
      <w:pPr>
        <w:pStyle w:val="Paragraphedeliste"/>
        <w:numPr>
          <w:ilvl w:val="0"/>
          <w:numId w:val="17"/>
        </w:numPr>
        <w:pBdr>
          <w:top w:val="nil"/>
          <w:left w:val="nil"/>
          <w:bottom w:val="nil"/>
          <w:right w:val="nil"/>
          <w:between w:val="nil"/>
        </w:pBdr>
        <w:spacing w:after="0" w:line="276" w:lineRule="auto"/>
        <w:rPr>
          <w:b/>
        </w:rPr>
      </w:pPr>
      <w:r w:rsidRPr="006422BE">
        <w:rPr>
          <w:b/>
        </w:rPr>
        <w:t xml:space="preserve">Penser des nouveaux </w:t>
      </w:r>
      <w:proofErr w:type="spellStart"/>
      <w:r w:rsidRPr="006422BE">
        <w:rPr>
          <w:b/>
          <w:i/>
        </w:rPr>
        <w:t>espaces-temps</w:t>
      </w:r>
      <w:proofErr w:type="spellEnd"/>
      <w:r w:rsidRPr="006422BE">
        <w:rPr>
          <w:b/>
        </w:rPr>
        <w:t xml:space="preserve"> d’apprentissage</w:t>
      </w:r>
    </w:p>
    <w:p w:rsidR="00034171" w:rsidRPr="006422BE" w:rsidRDefault="00034171" w:rsidP="00034171">
      <w:pPr>
        <w:spacing w:after="200"/>
        <w:ind w:left="860"/>
        <w:jc w:val="both"/>
        <w:rPr>
          <w:rFonts w:cs="Arial"/>
        </w:rPr>
      </w:pPr>
      <w:r w:rsidRPr="006422BE">
        <w:rPr>
          <w:rFonts w:cs="Arial"/>
        </w:rPr>
        <w:t xml:space="preserve">La question des </w:t>
      </w:r>
      <w:proofErr w:type="spellStart"/>
      <w:r w:rsidRPr="006422BE">
        <w:rPr>
          <w:rFonts w:cs="Arial"/>
          <w:i/>
        </w:rPr>
        <w:t>espaces-temps</w:t>
      </w:r>
      <w:proofErr w:type="spellEnd"/>
      <w:r w:rsidRPr="006422BE">
        <w:rPr>
          <w:rFonts w:cs="Arial"/>
        </w:rPr>
        <w:t xml:space="preserve"> pour apprendre et faire apprendre devient prégnante et prend aujourd’hui des formes multiples : physiques, virtuelles, individuelles, collectives, au sein de la classe, dans l’établissement, hors de l’espace scolaire… Comment penser ces </w:t>
      </w:r>
      <w:proofErr w:type="spellStart"/>
      <w:r w:rsidRPr="006422BE">
        <w:rPr>
          <w:rFonts w:cs="Arial"/>
          <w:i/>
        </w:rPr>
        <w:t>espaces-temps</w:t>
      </w:r>
      <w:proofErr w:type="spellEnd"/>
      <w:r w:rsidRPr="006422BE">
        <w:rPr>
          <w:rFonts w:cs="Arial"/>
        </w:rPr>
        <w:t xml:space="preserve"> pour développer et enrichir le travail personnel de l’élève, les parcours d’apprentissages ? En quoi ces </w:t>
      </w:r>
      <w:proofErr w:type="spellStart"/>
      <w:r w:rsidRPr="006422BE">
        <w:rPr>
          <w:rFonts w:cs="Arial"/>
          <w:i/>
        </w:rPr>
        <w:t>espaces-temps</w:t>
      </w:r>
      <w:proofErr w:type="spellEnd"/>
      <w:r w:rsidRPr="006422BE">
        <w:rPr>
          <w:rFonts w:cs="Arial"/>
        </w:rPr>
        <w:t xml:space="preserve"> sont-ils vecteurs de la construction de l’autonomie de tous les acteurs ? Comment interrogent-ils les postures des enseignants, des éducateurs, des parents et des élèves ? Comment ces </w:t>
      </w:r>
      <w:proofErr w:type="spellStart"/>
      <w:r w:rsidRPr="006422BE">
        <w:rPr>
          <w:rFonts w:cs="Arial"/>
          <w:i/>
        </w:rPr>
        <w:t>espaces-temps</w:t>
      </w:r>
      <w:proofErr w:type="spellEnd"/>
      <w:r w:rsidRPr="006422BE">
        <w:rPr>
          <w:rFonts w:cs="Arial"/>
        </w:rPr>
        <w:t xml:space="preserve"> permettent-ils de faire vivre une école plus inclusive ? Comment les institutions sont-elles questionnées par les aménagements des lieux et temps scolaires ?</w:t>
      </w:r>
    </w:p>
    <w:p w:rsidR="00034171" w:rsidRPr="006422BE" w:rsidRDefault="00034171" w:rsidP="00034171">
      <w:pPr>
        <w:pStyle w:val="Paragraphedeliste"/>
        <w:numPr>
          <w:ilvl w:val="0"/>
          <w:numId w:val="17"/>
        </w:numPr>
        <w:pBdr>
          <w:top w:val="nil"/>
          <w:left w:val="nil"/>
          <w:bottom w:val="nil"/>
          <w:right w:val="nil"/>
          <w:between w:val="nil"/>
        </w:pBdr>
        <w:spacing w:after="0" w:line="276" w:lineRule="auto"/>
        <w:rPr>
          <w:b/>
        </w:rPr>
      </w:pPr>
      <w:r w:rsidRPr="006422BE">
        <w:rPr>
          <w:b/>
        </w:rPr>
        <w:t>Cultures numériques - Éducation aux médias et à l’information</w:t>
      </w:r>
    </w:p>
    <w:p w:rsidR="00034171" w:rsidRPr="006422BE" w:rsidRDefault="00034171" w:rsidP="00034171">
      <w:pPr>
        <w:spacing w:after="200"/>
        <w:ind w:left="860"/>
        <w:jc w:val="both"/>
        <w:rPr>
          <w:rFonts w:cs="Arial"/>
        </w:rPr>
      </w:pPr>
      <w:r w:rsidRPr="006422BE">
        <w:rPr>
          <w:rFonts w:cs="Arial"/>
        </w:rPr>
        <w:t xml:space="preserve">L’éducation aux médias et à l’information prend une nouvelle place dans les programmes scolaires de 2016, à la fois transversale et à l’intérieur de chaque discipline </w:t>
      </w:r>
      <w:r>
        <w:rPr>
          <w:rFonts w:cs="Arial"/>
        </w:rPr>
        <w:br/>
      </w:r>
      <w:r w:rsidRPr="006422BE">
        <w:rPr>
          <w:rFonts w:cs="Arial"/>
        </w:rPr>
        <w:t>(cf. http://emiconf-2013.ens-lyon.fr/). Comment prendre en compte ses différentes dimensions, éducation aux médias, éducation à l’information ? Comment contribuer au développement des cultures numériques ? Comment articuler ces éducations aux enseignements disciplinaires et à la construction de la citoyenneté ?</w:t>
      </w:r>
    </w:p>
    <w:p w:rsidR="00034171" w:rsidRPr="006422BE" w:rsidRDefault="00034171" w:rsidP="00034171">
      <w:pPr>
        <w:pStyle w:val="Paragraphedeliste"/>
        <w:numPr>
          <w:ilvl w:val="0"/>
          <w:numId w:val="17"/>
        </w:numPr>
        <w:pBdr>
          <w:top w:val="nil"/>
          <w:left w:val="nil"/>
          <w:bottom w:val="nil"/>
          <w:right w:val="nil"/>
          <w:between w:val="nil"/>
        </w:pBdr>
        <w:spacing w:after="0" w:line="276" w:lineRule="auto"/>
        <w:rPr>
          <w:b/>
        </w:rPr>
      </w:pPr>
      <w:r w:rsidRPr="006422BE">
        <w:rPr>
          <w:b/>
        </w:rPr>
        <w:t>Les langages pour penser, pour apprendre et pour construire le collectif</w:t>
      </w:r>
    </w:p>
    <w:p w:rsidR="00034171" w:rsidRPr="006422BE" w:rsidRDefault="00034171" w:rsidP="00034171">
      <w:pPr>
        <w:spacing w:after="200"/>
        <w:ind w:left="860"/>
        <w:jc w:val="both"/>
        <w:rPr>
          <w:rFonts w:cs="Arial"/>
        </w:rPr>
      </w:pPr>
      <w:r w:rsidRPr="006422BE">
        <w:rPr>
          <w:rFonts w:cs="Arial"/>
        </w:rPr>
        <w:t xml:space="preserve">Les nouveaux programmes de l’école et du collège font une large place à la notion de “maîtrise de la langue/du langage/des langages”, objet d’enseignement en tant qu’instrument de travail pour tous les acteurs, et outil pour tous les apprentissages. La recherche internationale parle de son côté de </w:t>
      </w:r>
      <w:proofErr w:type="spellStart"/>
      <w:r w:rsidRPr="006422BE">
        <w:rPr>
          <w:rFonts w:cs="Arial"/>
          <w:i/>
        </w:rPr>
        <w:t>literacy</w:t>
      </w:r>
      <w:proofErr w:type="spellEnd"/>
      <w:r w:rsidRPr="006422BE">
        <w:rPr>
          <w:rFonts w:cs="Arial"/>
        </w:rPr>
        <w:t xml:space="preserve">, ou de </w:t>
      </w:r>
      <w:proofErr w:type="spellStart"/>
      <w:r w:rsidRPr="006422BE">
        <w:rPr>
          <w:rFonts w:cs="Arial"/>
          <w:i/>
        </w:rPr>
        <w:t>multiliteracy</w:t>
      </w:r>
      <w:proofErr w:type="spellEnd"/>
      <w:r w:rsidRPr="006422BE">
        <w:rPr>
          <w:rFonts w:cs="Arial"/>
        </w:rPr>
        <w:t xml:space="preserve"> pour recouvrir des </w:t>
      </w:r>
      <w:proofErr w:type="spellStart"/>
      <w:r w:rsidRPr="006422BE">
        <w:rPr>
          <w:rFonts w:cs="Arial"/>
        </w:rPr>
        <w:t>littératies</w:t>
      </w:r>
      <w:proofErr w:type="spellEnd"/>
      <w:r w:rsidRPr="006422BE">
        <w:rPr>
          <w:rFonts w:cs="Arial"/>
        </w:rPr>
        <w:t xml:space="preserve"> verbale, visuelle, numérique, instrumentale, etc., en jeu hors de l’école dans les apprentissages informels, et dans les parcours de réussite sociale. Les projets attendus questionneront les démarches engagées pour développer cette compétence transversale </w:t>
      </w:r>
      <w:r w:rsidRPr="006422BE">
        <w:rPr>
          <w:rFonts w:cs="Arial"/>
        </w:rPr>
        <w:lastRenderedPageBreak/>
        <w:t>dans son versant didactique disciplinaire, interdisciplinaire ou en lien avec les problématiques éducatives, la socialisation, ou encore les inégalités scolaires à tout niveau d’enseignement de la maternelle au supérieur.</w:t>
      </w:r>
    </w:p>
    <w:p w:rsidR="00034171" w:rsidRPr="006422BE" w:rsidRDefault="00034171" w:rsidP="00034171">
      <w:pPr>
        <w:pStyle w:val="Paragraphedeliste"/>
        <w:numPr>
          <w:ilvl w:val="0"/>
          <w:numId w:val="17"/>
        </w:numPr>
        <w:pBdr>
          <w:top w:val="nil"/>
          <w:left w:val="nil"/>
          <w:bottom w:val="nil"/>
          <w:right w:val="nil"/>
          <w:between w:val="nil"/>
        </w:pBdr>
        <w:spacing w:after="0" w:line="276" w:lineRule="auto"/>
        <w:rPr>
          <w:b/>
        </w:rPr>
      </w:pPr>
      <w:r w:rsidRPr="006422BE">
        <w:rPr>
          <w:b/>
        </w:rPr>
        <w:t>Travail collectif au sein d’une communauté éducative</w:t>
      </w:r>
    </w:p>
    <w:p w:rsidR="00034171" w:rsidRPr="006422BE" w:rsidRDefault="00034171" w:rsidP="00034171">
      <w:pPr>
        <w:spacing w:after="200"/>
        <w:ind w:left="860"/>
        <w:jc w:val="both"/>
        <w:rPr>
          <w:rFonts w:cs="Arial"/>
        </w:rPr>
      </w:pPr>
      <w:r w:rsidRPr="006422BE">
        <w:rPr>
          <w:rFonts w:cs="Arial"/>
        </w:rPr>
        <w:t>Les communautés qui se développent nourrissent des enjeux d’apprentissage, comme le relève un récent</w:t>
      </w:r>
      <w:hyperlink r:id="rId14">
        <w:r w:rsidRPr="006422BE">
          <w:rPr>
            <w:rFonts w:cs="Arial"/>
          </w:rPr>
          <w:t xml:space="preserve"> </w:t>
        </w:r>
      </w:hyperlink>
      <w:hyperlink r:id="rId15">
        <w:r w:rsidRPr="006422BE">
          <w:rPr>
            <w:rFonts w:cs="Arial"/>
            <w:u w:val="single"/>
          </w:rPr>
          <w:t>rapport de l’OCDE</w:t>
        </w:r>
      </w:hyperlink>
      <w:r w:rsidRPr="006422BE">
        <w:rPr>
          <w:rStyle w:val="Appelnotedebasdep"/>
          <w:rFonts w:cs="Arial"/>
          <w:u w:val="single"/>
        </w:rPr>
        <w:footnoteReference w:id="1"/>
      </w:r>
      <w:r w:rsidRPr="006422BE">
        <w:rPr>
          <w:rFonts w:cs="Arial"/>
        </w:rPr>
        <w:t xml:space="preserve">. Quels enjeux, quelles organisations, quelles formes de travail collectif, collaboratif, coopératif, interdisciplinaire, pour les élèves, les équipes éducatives et leurs partenaires ? Le développement du travail collaboratif des enseignants favorise-t-il le développement de celui des élèves ? Quels impacts sur les apprentissages des élèves et le développement professionnel des acteurs ? Les </w:t>
      </w:r>
      <w:proofErr w:type="spellStart"/>
      <w:r w:rsidRPr="006422BE">
        <w:rPr>
          <w:rFonts w:cs="Arial"/>
          <w:i/>
        </w:rPr>
        <w:t>LéA</w:t>
      </w:r>
      <w:proofErr w:type="spellEnd"/>
      <w:r w:rsidRPr="006422BE">
        <w:rPr>
          <w:rFonts w:cs="Arial"/>
        </w:rPr>
        <w:t xml:space="preserve"> sont particulièrement à même de mettre à l’ouvrage ces questions, puisqu’ils reposent sur des processus de collaboration. </w:t>
      </w:r>
      <w:hyperlink r:id="rId16"/>
    </w:p>
    <w:p w:rsidR="00034171" w:rsidRPr="006422BE" w:rsidRDefault="00034171" w:rsidP="00034171">
      <w:pPr>
        <w:pStyle w:val="Paragraphedeliste"/>
        <w:numPr>
          <w:ilvl w:val="0"/>
          <w:numId w:val="17"/>
        </w:numPr>
        <w:pBdr>
          <w:top w:val="nil"/>
          <w:left w:val="nil"/>
          <w:bottom w:val="nil"/>
          <w:right w:val="nil"/>
          <w:between w:val="nil"/>
        </w:pBdr>
        <w:spacing w:after="0" w:line="276" w:lineRule="auto"/>
        <w:rPr>
          <w:b/>
        </w:rPr>
      </w:pPr>
      <w:r w:rsidRPr="006422BE">
        <w:rPr>
          <w:b/>
        </w:rPr>
        <w:t>Continuités des apprentissages dès la maternelle et jusqu’à l’enseignement supérieur</w:t>
      </w:r>
    </w:p>
    <w:p w:rsidR="00034171" w:rsidRPr="006422BE" w:rsidRDefault="00034171" w:rsidP="00034171">
      <w:pPr>
        <w:spacing w:after="200"/>
        <w:ind w:left="860"/>
        <w:jc w:val="both"/>
        <w:rPr>
          <w:rFonts w:cs="Arial"/>
        </w:rPr>
      </w:pPr>
      <w:r w:rsidRPr="006422BE">
        <w:rPr>
          <w:rFonts w:cs="Arial"/>
        </w:rPr>
        <w:t xml:space="preserve">Le système éducatif s’organise en niveaux, cycles, filières, au travers desquels les élèves suivent/poursuivent différents cursus et  construisent/vivent différents curriculums. Quelles complémentarités et continuités dans les apprentissages entre les différentes étapes de l’expérience scolaire ? Comment gérer les transitions ? Quelle réalité des continuités au niveau des apprentissages, au niveau des parcours personnel et professionnel ? Qu’est-ce que la prise en compte de ces continuités change dans le suivi des élèves et des étudiants, dans le travail des professeurs ? Comment développer les relations entre enseignants du primaire et du secondaire, du secondaire et du supérieur ? Quel(s) accompagnement(s) pour les élèves aux différentes charnières ? </w:t>
      </w:r>
    </w:p>
    <w:p w:rsidR="00034171" w:rsidRPr="006422BE" w:rsidRDefault="00034171" w:rsidP="00034171">
      <w:pPr>
        <w:pStyle w:val="Paragraphedeliste"/>
        <w:numPr>
          <w:ilvl w:val="0"/>
          <w:numId w:val="17"/>
        </w:numPr>
        <w:pBdr>
          <w:top w:val="nil"/>
          <w:left w:val="nil"/>
          <w:bottom w:val="nil"/>
          <w:right w:val="nil"/>
          <w:between w:val="nil"/>
        </w:pBdr>
        <w:spacing w:after="0" w:line="276" w:lineRule="auto"/>
        <w:rPr>
          <w:b/>
        </w:rPr>
      </w:pPr>
      <w:r w:rsidRPr="006422BE">
        <w:rPr>
          <w:b/>
        </w:rPr>
        <w:t>Stratégies éducatives et construction de la citoyenneté</w:t>
      </w:r>
    </w:p>
    <w:p w:rsidR="00034171" w:rsidRPr="006422BE" w:rsidRDefault="00034171" w:rsidP="00034171">
      <w:pPr>
        <w:spacing w:after="200"/>
        <w:ind w:left="860"/>
        <w:jc w:val="both"/>
        <w:rPr>
          <w:rFonts w:cs="Arial"/>
        </w:rPr>
      </w:pPr>
      <w:r w:rsidRPr="006422BE">
        <w:rPr>
          <w:rFonts w:cs="Arial"/>
        </w:rPr>
        <w:t xml:space="preserve">« </w:t>
      </w:r>
      <w:r w:rsidRPr="006422BE">
        <w:rPr>
          <w:rFonts w:cs="Arial"/>
          <w:i/>
        </w:rPr>
        <w:t>Tous les professeurs enseignent d’abord l’École, comme objet et comme valeur</w:t>
      </w:r>
      <w:r w:rsidRPr="006422BE">
        <w:rPr>
          <w:rFonts w:cs="Arial"/>
        </w:rPr>
        <w:t xml:space="preserve"> » </w:t>
      </w:r>
      <w:r>
        <w:rPr>
          <w:rFonts w:cs="Arial"/>
        </w:rPr>
        <w:br/>
      </w:r>
      <w:r w:rsidRPr="006422BE">
        <w:rPr>
          <w:rFonts w:cs="Arial"/>
        </w:rPr>
        <w:t xml:space="preserve">(P. </w:t>
      </w:r>
      <w:proofErr w:type="spellStart"/>
      <w:r w:rsidRPr="006422BE">
        <w:rPr>
          <w:rFonts w:cs="Arial"/>
        </w:rPr>
        <w:t>Meirieu</w:t>
      </w:r>
      <w:proofErr w:type="spellEnd"/>
      <w:r w:rsidRPr="006422BE">
        <w:rPr>
          <w:rFonts w:cs="Arial"/>
        </w:rPr>
        <w:t>, Lettre à un jeune professeur). Entreprendre dès l’école l’apprentissage et le partage d’une culture citoyenne exige de construire des projets collectifs cohérents et convergents, portés par tous les acteurs, où se tissent pratiques éducatives et pratiques pédagogiques. Les apprentissages des contenus et de la démocratie ne sauraient se faire en apesanteur : comment faire vivre dans le quotidien de l’école et de la classe les liens d’interdépendance qui les unissent ?</w:t>
      </w:r>
    </w:p>
    <w:p w:rsidR="00034171" w:rsidRPr="006422BE" w:rsidRDefault="00034171" w:rsidP="00034171">
      <w:pPr>
        <w:pStyle w:val="Paragraphedeliste"/>
        <w:numPr>
          <w:ilvl w:val="0"/>
          <w:numId w:val="17"/>
        </w:numPr>
        <w:pBdr>
          <w:top w:val="nil"/>
          <w:left w:val="nil"/>
          <w:bottom w:val="nil"/>
          <w:right w:val="nil"/>
          <w:between w:val="nil"/>
        </w:pBdr>
        <w:spacing w:after="0" w:line="276" w:lineRule="auto"/>
        <w:rPr>
          <w:b/>
        </w:rPr>
      </w:pPr>
      <w:r w:rsidRPr="006422BE">
        <w:rPr>
          <w:b/>
        </w:rPr>
        <w:t>Éducations à, partenariats, “parcours” : quelle intégration dans les projets éducatifs et les apprentissages ?</w:t>
      </w:r>
    </w:p>
    <w:p w:rsidR="00034171" w:rsidRPr="006422BE" w:rsidRDefault="00034171" w:rsidP="00034171">
      <w:pPr>
        <w:spacing w:after="200"/>
        <w:ind w:left="860"/>
        <w:jc w:val="both"/>
        <w:rPr>
          <w:rFonts w:cs="Arial"/>
        </w:rPr>
      </w:pPr>
      <w:r w:rsidRPr="006422BE">
        <w:rPr>
          <w:rFonts w:cs="Arial"/>
        </w:rPr>
        <w:t xml:space="preserve">Les redéfinitions récentes du domaine </w:t>
      </w:r>
      <w:r w:rsidRPr="006422BE">
        <w:rPr>
          <w:rFonts w:cs="Arial"/>
          <w:i/>
        </w:rPr>
        <w:t>éducation artistique et culturelle</w:t>
      </w:r>
      <w:r w:rsidRPr="006422BE">
        <w:rPr>
          <w:rFonts w:cs="Arial"/>
        </w:rPr>
        <w:t xml:space="preserve"> (feuilles de route interministérielles, redéfinition des programmes et des cahiers des charges des institutions culturelles...) sont signes d’un mouvement plus large d’évolution de la “forme scolaire” dans ses contenus, ses espaces, ses acteurs. Cette évolution remet en cause les cloisonnements disciplinaires (compétences culturelles et sociales, histoire des arts, éducation artistique et culturelle, culture scientifique, éducation aux médias, au numérique, nouvelles </w:t>
      </w:r>
      <w:proofErr w:type="spellStart"/>
      <w:r w:rsidRPr="006422BE">
        <w:rPr>
          <w:rFonts w:cs="Arial"/>
        </w:rPr>
        <w:t>littéracies</w:t>
      </w:r>
      <w:proofErr w:type="spellEnd"/>
      <w:r w:rsidRPr="006422BE">
        <w:rPr>
          <w:rFonts w:cs="Arial"/>
        </w:rPr>
        <w:t>,...), mais aussi les cloisonnements longitudinaux, par de nouvelles formes de travail pluriannuelles (parcours EAC, parcours éducatifs...), et les cloisonnements institutionnels (partenariats éducatifs avec des musées, lieux patrimoniaux, centres culturels, associations et espaces périscolaires…). Comment ces nouveaux contenus, ces nouveaux espaces et les pratiques éducatives nouvelles qui s’y développent peuvent-elles contribuer à la réussite scolaire et personnelle de tous les élèves ?</w:t>
      </w:r>
    </w:p>
    <w:p w:rsidR="00CB3E59" w:rsidRDefault="00CB3E59" w:rsidP="00CB3E59">
      <w:pPr>
        <w:rPr>
          <w:rFonts w:ascii="Arial Narrow" w:eastAsia="Times New Roman" w:hAnsi="Arial Narrow" w:cs="Arial"/>
          <w:color w:val="000000"/>
          <w:u w:val="single"/>
          <w:lang w:eastAsia="fr-FR"/>
        </w:rPr>
      </w:pPr>
      <w:bookmarkStart w:id="4" w:name="_GoBack"/>
      <w:bookmarkEnd w:id="4"/>
      <w:r>
        <w:rPr>
          <w:rFonts w:ascii="Arial Narrow" w:eastAsia="Times New Roman" w:hAnsi="Arial Narrow" w:cs="Arial"/>
          <w:color w:val="000000"/>
          <w:u w:val="single"/>
          <w:lang w:eastAsia="fr-FR"/>
        </w:rPr>
        <w:br w:type="page"/>
      </w:r>
    </w:p>
    <w:p w:rsidR="00CB3E59" w:rsidRPr="00C9499E" w:rsidRDefault="00CB3E59" w:rsidP="00CB3E59">
      <w:pPr>
        <w:jc w:val="center"/>
        <w:rPr>
          <w:rFonts w:ascii="Arial Narrow" w:eastAsia="Times New Roman" w:hAnsi="Arial Narrow" w:cs="Arial"/>
          <w:b/>
          <w:color w:val="000000"/>
          <w:sz w:val="32"/>
          <w:szCs w:val="32"/>
          <w:lang w:eastAsia="fr-FR"/>
        </w:rPr>
      </w:pPr>
      <w:r w:rsidRPr="00C9499E">
        <w:rPr>
          <w:rFonts w:ascii="Arial Narrow" w:eastAsia="Times New Roman" w:hAnsi="Arial Narrow" w:cs="Arial"/>
          <w:b/>
          <w:color w:val="000000"/>
          <w:sz w:val="32"/>
          <w:szCs w:val="32"/>
          <w:lang w:eastAsia="fr-FR"/>
        </w:rPr>
        <w:lastRenderedPageBreak/>
        <w:t>DOSSIER DE CANDIDATURE</w:t>
      </w:r>
    </w:p>
    <w:p w:rsidR="00CB3E59" w:rsidRDefault="00CB3E59" w:rsidP="00CB3E59">
      <w:pPr>
        <w:rPr>
          <w:rFonts w:ascii="Arial Narrow" w:eastAsia="Times New Roman" w:hAnsi="Arial Narrow" w:cs="Arial"/>
          <w:color w:val="000000"/>
          <w:u w:val="single"/>
          <w:lang w:eastAsia="fr-FR"/>
        </w:rPr>
      </w:pPr>
    </w:p>
    <w:p w:rsidR="00CB3E59" w:rsidRDefault="00CB3E59" w:rsidP="00CB3E59">
      <w:pPr>
        <w:rPr>
          <w:rFonts w:ascii="Arial Narrow" w:eastAsia="Times New Roman" w:hAnsi="Arial Narrow" w:cs="Arial"/>
          <w:color w:val="000000"/>
          <w:u w:val="single"/>
          <w:lang w:eastAsia="fr-FR"/>
        </w:rPr>
      </w:pPr>
    </w:p>
    <w:p w:rsidR="00CB3E59" w:rsidRDefault="00CB3E59" w:rsidP="00CB3E59">
      <w:pPr>
        <w:rPr>
          <w:rFonts w:ascii="Arial Narrow" w:eastAsia="Times New Roman" w:hAnsi="Arial Narrow" w:cs="Arial"/>
          <w:color w:val="000000"/>
          <w:u w:val="single"/>
          <w:lang w:eastAsia="fr-FR"/>
        </w:rPr>
      </w:pPr>
    </w:p>
    <w:p w:rsidR="00CB3E59" w:rsidRPr="00367D77" w:rsidRDefault="00CB3E59" w:rsidP="00CB3E59">
      <w:pPr>
        <w:rPr>
          <w:rFonts w:ascii="Arial Narrow" w:eastAsia="Times New Roman" w:hAnsi="Arial Narrow" w:cs="Arial"/>
          <w:color w:val="000000"/>
          <w:u w:val="single"/>
          <w:lang w:eastAsia="fr-FR"/>
        </w:rPr>
      </w:pP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u w:val="single"/>
          <w:lang w:eastAsia="fr-FR"/>
        </w:rPr>
        <w:t>Votre candidature est</w:t>
      </w:r>
      <w:r w:rsidRPr="00367D77">
        <w:rPr>
          <w:rFonts w:ascii="Arial Narrow" w:eastAsia="Times New Roman" w:hAnsi="Arial Narrow" w:cs="Arial"/>
          <w:color w:val="000000"/>
          <w:lang w:eastAsia="fr-FR"/>
        </w:rPr>
        <w:t xml:space="preserve"> :</w:t>
      </w:r>
    </w:p>
    <w:p w:rsidR="00CB3E59" w:rsidRPr="00367D77" w:rsidRDefault="00CB3E59" w:rsidP="00CB3E59">
      <w:pPr>
        <w:rPr>
          <w:rFonts w:ascii="Arial Narrow" w:eastAsia="Times New Roman" w:hAnsi="Arial Narrow" w:cs="Arial"/>
          <w:lang w:eastAsia="fr-FR"/>
        </w:rPr>
      </w:pPr>
    </w:p>
    <w:p w:rsidR="00CB3E59" w:rsidRPr="00715D52" w:rsidRDefault="00CB3E59" w:rsidP="00CB3E59">
      <w:pPr>
        <w:widowControl w:val="0"/>
        <w:suppressAutoHyphens/>
        <w:spacing w:after="60"/>
        <w:rPr>
          <w:rFonts w:ascii="Arial Narrow" w:eastAsia="Arial Unicode MS" w:hAnsi="Arial Narrow" w:cs="Tahoma"/>
          <w:kern w:val="1"/>
          <w:lang w:eastAsia="hi-IN" w:bidi="hi-IN"/>
        </w:rPr>
      </w:pPr>
      <w:r w:rsidRPr="00715D52">
        <w:rPr>
          <w:rFonts w:ascii="Arial Narrow" w:eastAsia="Arial Unicode MS" w:hAnsi="Arial Narrow" w:cs="Tahoma"/>
          <w:kern w:val="1"/>
          <w:lang w:eastAsia="hi-IN" w:bidi="hi-IN"/>
        </w:rPr>
        <w:sym w:font="Wingdings" w:char="F06F"/>
      </w:r>
      <w:r w:rsidRPr="00715D52">
        <w:rPr>
          <w:rFonts w:ascii="Arial Narrow" w:eastAsia="Arial Unicode MS" w:hAnsi="Arial Narrow" w:cs="Tahoma"/>
          <w:kern w:val="1"/>
          <w:lang w:eastAsia="hi-IN" w:bidi="hi-IN"/>
        </w:rPr>
        <w:t xml:space="preserve"> Une demande initiale</w:t>
      </w:r>
    </w:p>
    <w:p w:rsidR="00CB3E59" w:rsidRPr="00715D52" w:rsidRDefault="00CB3E59" w:rsidP="00CB3E59">
      <w:pPr>
        <w:widowControl w:val="0"/>
        <w:suppressAutoHyphens/>
        <w:spacing w:after="60"/>
        <w:rPr>
          <w:rFonts w:ascii="Arial Narrow" w:eastAsia="Arial Unicode MS" w:hAnsi="Arial Narrow" w:cs="Tahoma"/>
          <w:kern w:val="1"/>
          <w:lang w:eastAsia="hi-IN" w:bidi="hi-IN"/>
        </w:rPr>
      </w:pPr>
      <w:r w:rsidRPr="00715D52">
        <w:rPr>
          <w:rFonts w:ascii="Arial Narrow" w:eastAsia="Arial Unicode MS" w:hAnsi="Arial Narrow" w:cs="Tahoma"/>
          <w:kern w:val="1"/>
          <w:lang w:eastAsia="hi-IN" w:bidi="hi-IN"/>
        </w:rPr>
        <w:sym w:font="Wingdings" w:char="F06F"/>
      </w:r>
      <w:r w:rsidRPr="00715D52">
        <w:rPr>
          <w:rFonts w:ascii="Arial Narrow" w:eastAsia="Arial Unicode MS" w:hAnsi="Arial Narrow" w:cs="Tahoma"/>
          <w:kern w:val="1"/>
          <w:lang w:eastAsia="hi-IN" w:bidi="hi-IN"/>
        </w:rPr>
        <w:t xml:space="preserve"> Un renouvellement </w:t>
      </w:r>
    </w:p>
    <w:p w:rsidR="00CB3E59" w:rsidRDefault="00CB3E59" w:rsidP="00CB3E59">
      <w:pPr>
        <w:rPr>
          <w:rFonts w:ascii="Arial Narrow" w:eastAsia="Times New Roman" w:hAnsi="Arial Narrow" w:cs="Arial"/>
          <w:color w:val="000000"/>
          <w:lang w:eastAsia="fr-FR"/>
        </w:rPr>
      </w:pPr>
    </w:p>
    <w:p w:rsidR="00CB3E59" w:rsidRDefault="00CB3E59" w:rsidP="00CB3E59">
      <w:pPr>
        <w:rPr>
          <w:rFonts w:ascii="Arial Narrow" w:eastAsia="Times New Roman" w:hAnsi="Arial Narrow" w:cs="Arial"/>
          <w:color w:val="000000"/>
          <w:lang w:eastAsia="fr-FR"/>
        </w:rPr>
      </w:pPr>
      <w:r>
        <w:rPr>
          <w:rFonts w:ascii="Arial Narrow" w:eastAsia="Times New Roman" w:hAnsi="Arial Narrow" w:cs="Arial"/>
          <w:color w:val="000000"/>
          <w:lang w:eastAsia="fr-FR"/>
        </w:rPr>
        <w:br w:type="page"/>
      </w:r>
    </w:p>
    <w:p w:rsidR="00CB3E59" w:rsidRPr="00BA462F" w:rsidRDefault="00CB3E59" w:rsidP="00CB3E59">
      <w:pPr>
        <w:pStyle w:val="Paragraphedeliste"/>
        <w:numPr>
          <w:ilvl w:val="0"/>
          <w:numId w:val="9"/>
        </w:numPr>
        <w:spacing w:before="480" w:after="60"/>
        <w:ind w:left="714" w:hanging="357"/>
        <w:contextualSpacing w:val="0"/>
        <w:jc w:val="left"/>
        <w:outlineLvl w:val="1"/>
        <w:rPr>
          <w:rFonts w:eastAsia="Times New Roman" w:cs="Arial"/>
          <w:b/>
          <w:bCs/>
          <w:i/>
          <w:sz w:val="28"/>
          <w:szCs w:val="28"/>
          <w:lang w:eastAsia="fr-FR"/>
        </w:rPr>
      </w:pPr>
      <w:proofErr w:type="gramStart"/>
      <w:r>
        <w:rPr>
          <w:rFonts w:eastAsia="Times New Roman" w:cs="Arial"/>
          <w:b/>
          <w:bCs/>
          <w:i/>
          <w:sz w:val="28"/>
          <w:szCs w:val="28"/>
          <w:lang w:eastAsia="fr-FR"/>
        </w:rPr>
        <w:lastRenderedPageBreak/>
        <w:t>1.L’action</w:t>
      </w:r>
      <w:proofErr w:type="gramEnd"/>
      <w:r>
        <w:rPr>
          <w:rFonts w:eastAsia="Times New Roman" w:cs="Arial"/>
          <w:b/>
          <w:bCs/>
          <w:i/>
          <w:sz w:val="28"/>
          <w:szCs w:val="28"/>
          <w:lang w:eastAsia="fr-FR"/>
        </w:rPr>
        <w:t xml:space="preserve"> de recherche, le lieu d’éducation et les partenaires associés</w:t>
      </w:r>
    </w:p>
    <w:p w:rsidR="00CB3E59" w:rsidRPr="00367D77" w:rsidRDefault="00CB3E59" w:rsidP="00CB3E59">
      <w:pPr>
        <w:spacing w:before="240" w:after="60"/>
        <w:outlineLvl w:val="2"/>
        <w:rPr>
          <w:rFonts w:eastAsia="Times New Roman" w:cs="Arial"/>
          <w:b/>
          <w:bCs/>
          <w:sz w:val="26"/>
          <w:szCs w:val="26"/>
          <w:lang w:eastAsia="fr-FR"/>
        </w:rPr>
      </w:pPr>
      <w:r w:rsidRPr="00367D77">
        <w:rPr>
          <w:rFonts w:eastAsia="Times New Roman" w:cs="Arial"/>
          <w:b/>
          <w:bCs/>
          <w:color w:val="000000"/>
          <w:sz w:val="26"/>
          <w:szCs w:val="26"/>
          <w:lang w:eastAsia="fr-FR"/>
        </w:rPr>
        <w:t>1.1. Identification de l’action de recherche prévue</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i/>
          <w:iCs/>
          <w:color w:val="000000"/>
          <w:lang w:eastAsia="fr-FR"/>
        </w:rPr>
        <w:t>Ajouter des lignes si plus d’un responsable d’action</w:t>
      </w:r>
    </w:p>
    <w:tbl>
      <w:tblPr>
        <w:tblW w:w="9319" w:type="dxa"/>
        <w:tblCellMar>
          <w:top w:w="15" w:type="dxa"/>
          <w:left w:w="15" w:type="dxa"/>
          <w:bottom w:w="15" w:type="dxa"/>
          <w:right w:w="15" w:type="dxa"/>
        </w:tblCellMar>
        <w:tblLook w:val="04A0" w:firstRow="1" w:lastRow="0" w:firstColumn="1" w:lastColumn="0" w:noHBand="0" w:noVBand="1"/>
      </w:tblPr>
      <w:tblGrid>
        <w:gridCol w:w="3333"/>
        <w:gridCol w:w="5986"/>
      </w:tblGrid>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Intitulé de l’action de recherche prévue</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Acronyme (en un mot)</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Adresse web de l’action de recherche (le cas échéant)</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Nom du responsable de l’action de recherche</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Courriel du responsable de l’action de recherche</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Téléphone du responsable de l’action de recherche</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bl>
    <w:p w:rsidR="00CB3E59" w:rsidRDefault="00CB3E59" w:rsidP="00CB3E59">
      <w:pPr>
        <w:spacing w:before="280" w:after="80"/>
        <w:outlineLvl w:val="2"/>
        <w:rPr>
          <w:rFonts w:ascii="Arial Narrow" w:eastAsia="Times New Roman" w:hAnsi="Arial Narrow" w:cs="Arial"/>
          <w:b/>
          <w:bCs/>
          <w:color w:val="000000"/>
          <w:lang w:eastAsia="fr-FR"/>
        </w:rPr>
      </w:pPr>
    </w:p>
    <w:p w:rsidR="00CB3E59" w:rsidRPr="00202701" w:rsidRDefault="00CB3E59" w:rsidP="00CB3E59">
      <w:pPr>
        <w:spacing w:before="280" w:after="80"/>
        <w:outlineLvl w:val="2"/>
        <w:rPr>
          <w:rFonts w:eastAsia="Times New Roman" w:cs="Arial"/>
          <w:b/>
          <w:bCs/>
          <w:sz w:val="26"/>
          <w:szCs w:val="26"/>
          <w:lang w:eastAsia="fr-FR"/>
        </w:rPr>
      </w:pPr>
      <w:r w:rsidRPr="00202701">
        <w:rPr>
          <w:rFonts w:eastAsia="Times New Roman" w:cs="Arial"/>
          <w:b/>
          <w:bCs/>
          <w:color w:val="000000"/>
          <w:sz w:val="26"/>
          <w:szCs w:val="26"/>
          <w:lang w:eastAsia="fr-FR"/>
        </w:rPr>
        <w:t>1.2. Lieu(x) d’éducation candidat(s)</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i/>
          <w:iCs/>
          <w:color w:val="000000"/>
          <w:lang w:eastAsia="fr-FR"/>
        </w:rPr>
        <w:t>Si plusieurs établissements sont concernés, remplissez un tableau par établissement</w:t>
      </w:r>
    </w:p>
    <w:tbl>
      <w:tblPr>
        <w:tblW w:w="9888" w:type="dxa"/>
        <w:tblLayout w:type="fixed"/>
        <w:tblCellMar>
          <w:top w:w="15" w:type="dxa"/>
          <w:left w:w="15" w:type="dxa"/>
          <w:bottom w:w="15" w:type="dxa"/>
          <w:right w:w="15" w:type="dxa"/>
        </w:tblCellMar>
        <w:tblLook w:val="04A0" w:firstRow="1" w:lastRow="0" w:firstColumn="1" w:lastColumn="0" w:noHBand="0" w:noVBand="1"/>
      </w:tblPr>
      <w:tblGrid>
        <w:gridCol w:w="3481"/>
        <w:gridCol w:w="6407"/>
      </w:tblGrid>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Nom du lieu d’éducation candidat</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Académie</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Organisme (lycée, collège, école, association, réseau, etc.)</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Nom du responsable du lieu (chef d’établissement, directeur, président d’association, etc.)</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Adresse postale du lieu</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Téléphone</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Site Internet du lieu</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bl>
    <w:p w:rsidR="00CB3E59" w:rsidRPr="00B149EE" w:rsidRDefault="00CB3E59" w:rsidP="00CB3E59">
      <w:pPr>
        <w:pStyle w:val="Criteres"/>
        <w:rPr>
          <w:rStyle w:val="LA-Contenus"/>
        </w:rPr>
      </w:pPr>
      <w:r w:rsidRPr="00B149EE">
        <w:rPr>
          <w:rStyle w:val="LA-Contenus"/>
        </w:rPr>
        <w:t>Critères : Lieu présentant une portée éducative.</w:t>
      </w:r>
      <w:r>
        <w:rPr>
          <w:rStyle w:val="LA-Contenus"/>
        </w:rPr>
        <w:t xml:space="preserve"> </w:t>
      </w:r>
      <w:r w:rsidRPr="00B149EE">
        <w:rPr>
          <w:rStyle w:val="LA-Contenus"/>
        </w:rPr>
        <w:t xml:space="preserve">Zone géographique (académie) présentant peu de </w:t>
      </w:r>
      <w:proofErr w:type="spellStart"/>
      <w:r w:rsidRPr="00B149EE">
        <w:rPr>
          <w:rStyle w:val="LA-Contenus"/>
        </w:rPr>
        <w:t>LéA</w:t>
      </w:r>
      <w:proofErr w:type="spellEnd"/>
      <w:r w:rsidRPr="00B149EE">
        <w:rPr>
          <w:rStyle w:val="LA-Contenus"/>
        </w:rPr>
        <w:t xml:space="preserve">. Nouveau type de </w:t>
      </w:r>
      <w:proofErr w:type="spellStart"/>
      <w:r w:rsidRPr="00B149EE">
        <w:rPr>
          <w:rStyle w:val="LA-Contenus"/>
        </w:rPr>
        <w:t>LéA</w:t>
      </w:r>
      <w:proofErr w:type="spellEnd"/>
      <w:r w:rsidRPr="00B149EE">
        <w:rPr>
          <w:rStyle w:val="LA-Contenus"/>
        </w:rPr>
        <w:t xml:space="preserve"> (établissement, structure) </w:t>
      </w:r>
    </w:p>
    <w:p w:rsidR="00CB3E59" w:rsidRPr="00E40619" w:rsidRDefault="00CB3E59" w:rsidP="00CB3E59">
      <w:pPr>
        <w:widowControl w:val="0"/>
        <w:suppressAutoHyphens/>
        <w:spacing w:after="60"/>
        <w:rPr>
          <w:rFonts w:ascii="Arial Narrow" w:eastAsia="Arial Unicode MS" w:hAnsi="Arial Narrow" w:cs="Tahoma"/>
          <w:b/>
          <w:kern w:val="1"/>
          <w:lang w:eastAsia="hi-IN" w:bidi="hi-IN"/>
        </w:rPr>
      </w:pPr>
      <w:r w:rsidRPr="00E40619">
        <w:rPr>
          <w:rFonts w:ascii="Arial Narrow" w:eastAsia="Arial Unicode MS" w:hAnsi="Arial Narrow" w:cs="Tahoma"/>
          <w:b/>
          <w:kern w:val="1"/>
          <w:lang w:eastAsia="hi-IN" w:bidi="hi-IN"/>
        </w:rPr>
        <w:t xml:space="preserve">Nom du </w:t>
      </w:r>
      <w:proofErr w:type="spellStart"/>
      <w:r w:rsidRPr="00E40619">
        <w:rPr>
          <w:rFonts w:ascii="Arial Narrow" w:eastAsia="Arial Unicode MS" w:hAnsi="Arial Narrow" w:cs="Tahoma"/>
          <w:b/>
          <w:kern w:val="1"/>
          <w:lang w:eastAsia="hi-IN" w:bidi="hi-IN"/>
        </w:rPr>
        <w:t>LéA</w:t>
      </w:r>
      <w:proofErr w:type="spellEnd"/>
      <w:r w:rsidRPr="00E40619">
        <w:rPr>
          <w:rFonts w:ascii="Arial Narrow" w:eastAsia="Arial Unicode MS" w:hAnsi="Arial Narrow" w:cs="Tahoma"/>
          <w:b/>
          <w:kern w:val="1"/>
          <w:lang w:eastAsia="hi-IN" w:bidi="hi-IN"/>
        </w:rPr>
        <w:t> :</w:t>
      </w:r>
    </w:p>
    <w:p w:rsidR="00CB3E59" w:rsidRPr="00E40619" w:rsidRDefault="00CB3E59" w:rsidP="00CB3E59">
      <w:pPr>
        <w:widowControl w:val="0"/>
        <w:suppressAutoHyphens/>
        <w:spacing w:after="60"/>
        <w:ind w:left="142"/>
        <w:rPr>
          <w:rFonts w:ascii="Arial Narrow" w:eastAsia="Arial Unicode MS" w:hAnsi="Arial Narrow" w:cs="Tahoma"/>
          <w:kern w:val="1"/>
          <w:lang w:eastAsia="hi-IN" w:bidi="hi-IN"/>
        </w:rPr>
      </w:pPr>
      <w:r w:rsidRPr="00E40619">
        <w:rPr>
          <w:rFonts w:ascii="Arial Narrow" w:eastAsia="Arial Unicode MS" w:hAnsi="Arial Narrow" w:cs="Tahoma"/>
          <w:kern w:val="1"/>
          <w:lang w:eastAsia="hi-IN" w:bidi="hi-IN"/>
        </w:rPr>
        <w:t xml:space="preserve">Pour respecter les usages au sein du réseau, il est souhaitable que le nom choisi pour le </w:t>
      </w:r>
      <w:proofErr w:type="spellStart"/>
      <w:r w:rsidRPr="00E40619">
        <w:rPr>
          <w:rFonts w:ascii="Arial Narrow" w:eastAsia="Arial Unicode MS" w:hAnsi="Arial Narrow" w:cs="Tahoma"/>
          <w:kern w:val="1"/>
          <w:lang w:eastAsia="hi-IN" w:bidi="hi-IN"/>
        </w:rPr>
        <w:t>LéA</w:t>
      </w:r>
      <w:proofErr w:type="spellEnd"/>
      <w:r w:rsidRPr="00E40619">
        <w:rPr>
          <w:rFonts w:ascii="Arial Narrow" w:eastAsia="Arial Unicode MS" w:hAnsi="Arial Narrow" w:cs="Tahoma"/>
          <w:kern w:val="1"/>
          <w:lang w:eastAsia="hi-IN" w:bidi="hi-IN"/>
        </w:rPr>
        <w:t xml:space="preserve"> soit clairement évocateur du lieu qui le fonde, plutôt que de l’action de recherche elle-même (acronyme), sur la base d’éléments tels que le nom du (ou des) établissement(s) qui le compose(nt) - </w:t>
      </w:r>
      <w:r w:rsidRPr="00E40619">
        <w:rPr>
          <w:rFonts w:ascii="Arial Narrow" w:eastAsia="Arial Unicode MS" w:hAnsi="Arial Narrow" w:cs="Tahoma"/>
          <w:i/>
          <w:kern w:val="1"/>
          <w:lang w:eastAsia="hi-IN" w:bidi="hi-IN"/>
        </w:rPr>
        <w:t>s’ils ne sont pas trop nombreux</w:t>
      </w:r>
      <w:r w:rsidRPr="00E40619">
        <w:rPr>
          <w:rFonts w:ascii="Arial Narrow" w:eastAsia="Arial Unicode MS" w:hAnsi="Arial Narrow" w:cs="Tahoma"/>
          <w:kern w:val="1"/>
          <w:lang w:eastAsia="hi-IN" w:bidi="hi-IN"/>
        </w:rPr>
        <w:t xml:space="preserve"> -, du réseau, de la zone géographique</w:t>
      </w:r>
      <w:r w:rsidR="00AC2D8D">
        <w:rPr>
          <w:rFonts w:ascii="Arial Narrow" w:eastAsia="Arial Unicode MS" w:hAnsi="Arial Narrow" w:cs="Tahoma"/>
          <w:kern w:val="1"/>
          <w:lang w:eastAsia="hi-IN" w:bidi="hi-IN"/>
        </w:rPr>
        <w:t>, de la commune, (exemples : « École Paul-Emile Victor», « Lycée Argentré-Macé », REP+ Delaunay Grigny 91</w:t>
      </w:r>
      <w:r w:rsidRPr="00E40619">
        <w:rPr>
          <w:rFonts w:ascii="Arial Narrow" w:eastAsia="Arial Unicode MS" w:hAnsi="Arial Narrow" w:cs="Tahoma"/>
          <w:kern w:val="1"/>
          <w:lang w:eastAsia="hi-IN" w:bidi="hi-IN"/>
        </w:rPr>
        <w:t xml:space="preserve"> », Réseau Ecoles Bretagne</w:t>
      </w:r>
      <w:r w:rsidR="00AC2D8D">
        <w:rPr>
          <w:rFonts w:ascii="Arial Narrow" w:eastAsia="Arial Unicode MS" w:hAnsi="Arial Narrow" w:cs="Tahoma"/>
          <w:kern w:val="1"/>
          <w:lang w:eastAsia="hi-IN" w:bidi="hi-IN"/>
        </w:rPr>
        <w:t xml:space="preserve"> Provence</w:t>
      </w:r>
      <w:r w:rsidRPr="00E40619">
        <w:rPr>
          <w:rFonts w:ascii="Arial Narrow" w:eastAsia="Arial Unicode MS" w:hAnsi="Arial Narrow" w:cs="Tahoma"/>
          <w:kern w:val="1"/>
          <w:lang w:eastAsia="hi-IN" w:bidi="hi-IN"/>
        </w:rPr>
        <w:t xml:space="preserve"> », </w:t>
      </w:r>
      <w:r w:rsidR="00AC2D8D">
        <w:rPr>
          <w:rFonts w:ascii="Arial Narrow" w:eastAsia="Arial Unicode MS" w:hAnsi="Arial Narrow" w:cs="Tahoma"/>
          <w:kern w:val="1"/>
          <w:lang w:eastAsia="hi-IN" w:bidi="hi-IN"/>
        </w:rPr>
        <w:t>« Circonscription Montreuil 1</w:t>
      </w:r>
      <w:r w:rsidRPr="00E40619">
        <w:rPr>
          <w:rFonts w:ascii="Arial Narrow" w:eastAsia="Arial Unicode MS" w:hAnsi="Arial Narrow" w:cs="Tahoma"/>
          <w:kern w:val="1"/>
          <w:lang w:eastAsia="hi-IN" w:bidi="hi-IN"/>
        </w:rPr>
        <w:t>»).</w:t>
      </w:r>
    </w:p>
    <w:tbl>
      <w:tblPr>
        <w:tblW w:w="9897"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486"/>
        <w:gridCol w:w="6411"/>
      </w:tblGrid>
      <w:tr w:rsidR="00CB3E59" w:rsidRPr="00E40619" w:rsidTr="004A771B">
        <w:trPr>
          <w:trHeight w:val="270"/>
        </w:trPr>
        <w:tc>
          <w:tcPr>
            <w:tcW w:w="3486" w:type="dxa"/>
            <w:tcBorders>
              <w:bottom w:val="single" w:sz="4" w:space="0" w:color="auto"/>
              <w:right w:val="single" w:sz="4" w:space="0" w:color="auto"/>
            </w:tcBorders>
            <w:shd w:val="clear" w:color="auto" w:fill="FFFFFF"/>
            <w:tcMar>
              <w:top w:w="100" w:type="dxa"/>
              <w:left w:w="100" w:type="dxa"/>
              <w:bottom w:w="100" w:type="dxa"/>
              <w:right w:w="100" w:type="dxa"/>
            </w:tcMar>
          </w:tcPr>
          <w:p w:rsidR="00CB3E59" w:rsidRPr="00E40619" w:rsidRDefault="00CB3E59" w:rsidP="004A771B">
            <w:pPr>
              <w:widowControl w:val="0"/>
              <w:suppressAutoHyphens/>
              <w:spacing w:after="60"/>
              <w:rPr>
                <w:rFonts w:ascii="Arial Narrow" w:eastAsia="Arial Unicode MS" w:hAnsi="Arial Narrow" w:cs="Tahoma"/>
                <w:kern w:val="1"/>
                <w:lang w:eastAsia="hi-IN" w:bidi="hi-IN"/>
              </w:rPr>
            </w:pPr>
            <w:r w:rsidRPr="00E40619">
              <w:rPr>
                <w:rFonts w:ascii="Arial Narrow" w:eastAsia="Arial Unicode MS" w:hAnsi="Arial Narrow" w:cs="Tahoma"/>
                <w:kern w:val="1"/>
                <w:lang w:eastAsia="hi-IN" w:bidi="hi-IN"/>
              </w:rPr>
              <w:lastRenderedPageBreak/>
              <w:t xml:space="preserve">Nom du </w:t>
            </w:r>
            <w:proofErr w:type="spellStart"/>
            <w:r w:rsidRPr="00E40619">
              <w:rPr>
                <w:rFonts w:ascii="Arial Narrow" w:eastAsia="Arial Unicode MS" w:hAnsi="Arial Narrow" w:cs="Tahoma"/>
                <w:kern w:val="1"/>
                <w:lang w:eastAsia="hi-IN" w:bidi="hi-IN"/>
              </w:rPr>
              <w:t>LéA</w:t>
            </w:r>
            <w:proofErr w:type="spellEnd"/>
            <w:r w:rsidRPr="00E40619">
              <w:rPr>
                <w:rFonts w:ascii="Arial Narrow" w:eastAsia="Arial Unicode MS" w:hAnsi="Arial Narrow" w:cs="Tahoma"/>
                <w:kern w:val="1"/>
                <w:lang w:eastAsia="hi-IN" w:bidi="hi-IN"/>
              </w:rPr>
              <w:t xml:space="preserve"> proposé (*)</w:t>
            </w:r>
          </w:p>
        </w:tc>
        <w:tc>
          <w:tcPr>
            <w:tcW w:w="6411" w:type="dxa"/>
            <w:tcBorders>
              <w:left w:val="single" w:sz="4" w:space="0" w:color="auto"/>
              <w:bottom w:val="single" w:sz="4" w:space="0" w:color="auto"/>
              <w:right w:val="single" w:sz="4" w:space="0" w:color="auto"/>
            </w:tcBorders>
            <w:shd w:val="clear" w:color="auto" w:fill="FFFFFF"/>
          </w:tcPr>
          <w:p w:rsidR="00CB3E59" w:rsidRPr="00E40619" w:rsidRDefault="00CB3E59" w:rsidP="004A771B">
            <w:pPr>
              <w:widowControl w:val="0"/>
              <w:suppressAutoHyphens/>
              <w:spacing w:after="60"/>
              <w:ind w:left="97"/>
              <w:rPr>
                <w:rFonts w:ascii="Arial Narrow" w:eastAsia="Arial Unicode MS" w:hAnsi="Arial Narrow" w:cs="Tahoma"/>
                <w:kern w:val="1"/>
                <w:lang w:eastAsia="hi-IN" w:bidi="hi-IN"/>
              </w:rPr>
            </w:pPr>
          </w:p>
        </w:tc>
      </w:tr>
    </w:tbl>
    <w:p w:rsidR="00CB3E59" w:rsidRPr="00E40619" w:rsidRDefault="00CB3E59" w:rsidP="00CB3E59">
      <w:pPr>
        <w:widowControl w:val="0"/>
        <w:suppressAutoHyphens/>
        <w:spacing w:after="60"/>
        <w:ind w:left="142"/>
        <w:rPr>
          <w:rFonts w:ascii="Arial Narrow" w:eastAsia="Arial Unicode MS" w:hAnsi="Arial Narrow" w:cs="Tahoma"/>
          <w:kern w:val="1"/>
          <w:lang w:eastAsia="hi-IN" w:bidi="hi-IN"/>
        </w:rPr>
      </w:pPr>
      <w:r w:rsidRPr="00E40619">
        <w:rPr>
          <w:rFonts w:ascii="Arial Narrow" w:eastAsia="Arial Unicode MS" w:hAnsi="Arial Narrow" w:cs="Tahoma"/>
          <w:kern w:val="1"/>
          <w:lang w:eastAsia="hi-IN" w:bidi="hi-IN"/>
        </w:rPr>
        <w:t xml:space="preserve">En cas d’entrée dans le réseau des </w:t>
      </w:r>
      <w:proofErr w:type="spellStart"/>
      <w:r w:rsidRPr="00E40619">
        <w:rPr>
          <w:rFonts w:ascii="Arial Narrow" w:eastAsia="Arial Unicode MS" w:hAnsi="Arial Narrow" w:cs="Tahoma"/>
          <w:kern w:val="1"/>
          <w:lang w:eastAsia="hi-IN" w:bidi="hi-IN"/>
        </w:rPr>
        <w:t>LéA</w:t>
      </w:r>
      <w:proofErr w:type="spellEnd"/>
      <w:r w:rsidRPr="00E40619">
        <w:rPr>
          <w:rFonts w:ascii="Arial Narrow" w:eastAsia="Arial Unicode MS" w:hAnsi="Arial Narrow" w:cs="Tahoma"/>
          <w:kern w:val="1"/>
          <w:lang w:eastAsia="hi-IN" w:bidi="hi-IN"/>
        </w:rPr>
        <w:t>, cette proposition de nom pourra être rediscutée avec le comité de pilotage si besoin.</w:t>
      </w:r>
    </w:p>
    <w:p w:rsidR="00CB3E59" w:rsidRDefault="00CB3E59" w:rsidP="00CB3E59">
      <w:pPr>
        <w:rPr>
          <w:rFonts w:eastAsia="Times New Roman" w:cs="Arial"/>
          <w:b/>
          <w:bCs/>
          <w:color w:val="000000"/>
          <w:sz w:val="26"/>
          <w:szCs w:val="26"/>
          <w:lang w:eastAsia="fr-FR"/>
        </w:rPr>
      </w:pPr>
    </w:p>
    <w:p w:rsidR="00CB3E59" w:rsidRDefault="00CB3E59" w:rsidP="00CB3E59">
      <w:pPr>
        <w:spacing w:before="280" w:after="80"/>
        <w:outlineLvl w:val="2"/>
        <w:rPr>
          <w:rFonts w:eastAsia="Times New Roman" w:cs="Arial"/>
          <w:b/>
          <w:bCs/>
          <w:color w:val="000000"/>
          <w:sz w:val="26"/>
          <w:szCs w:val="26"/>
          <w:lang w:eastAsia="fr-FR"/>
        </w:rPr>
      </w:pPr>
      <w:r w:rsidRPr="00444B93">
        <w:rPr>
          <w:rFonts w:eastAsia="Times New Roman" w:cs="Arial"/>
          <w:b/>
          <w:bCs/>
          <w:color w:val="000000"/>
          <w:sz w:val="26"/>
          <w:szCs w:val="26"/>
          <w:lang w:eastAsia="fr-FR"/>
        </w:rPr>
        <w:t>1.3</w:t>
      </w:r>
      <w:proofErr w:type="gramStart"/>
      <w:r w:rsidRPr="00444B93">
        <w:rPr>
          <w:rFonts w:eastAsia="Times New Roman" w:cs="Arial"/>
          <w:b/>
          <w:bCs/>
          <w:color w:val="000000"/>
          <w:sz w:val="26"/>
          <w:szCs w:val="26"/>
          <w:lang w:eastAsia="fr-FR"/>
        </w:rPr>
        <w:t>.a</w:t>
      </w:r>
      <w:proofErr w:type="gramEnd"/>
      <w:r w:rsidRPr="00444B93">
        <w:rPr>
          <w:rFonts w:eastAsia="Times New Roman" w:cs="Arial"/>
          <w:b/>
          <w:bCs/>
          <w:color w:val="000000"/>
          <w:sz w:val="26"/>
          <w:szCs w:val="26"/>
          <w:lang w:eastAsia="fr-FR"/>
        </w:rPr>
        <w:t xml:space="preserve"> Unité(s) de recherche porteuse(s) de l’action de recherche – UMR, EA, etc.</w:t>
      </w:r>
    </w:p>
    <w:tbl>
      <w:tblPr>
        <w:tblW w:w="9844" w:type="dxa"/>
        <w:jc w:val="center"/>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544"/>
        <w:gridCol w:w="3118"/>
        <w:gridCol w:w="3182"/>
      </w:tblGrid>
      <w:tr w:rsidR="00CB3E59" w:rsidRPr="00444B93" w:rsidTr="004A771B">
        <w:trPr>
          <w:trHeight w:val="270"/>
          <w:jc w:val="center"/>
        </w:trPr>
        <w:tc>
          <w:tcPr>
            <w:tcW w:w="3544" w:type="dxa"/>
            <w:tcBorders>
              <w:bottom w:val="single" w:sz="4" w:space="0" w:color="auto"/>
              <w:right w:val="single" w:sz="4" w:space="0" w:color="auto"/>
            </w:tcBorders>
            <w:shd w:val="clear" w:color="auto" w:fill="FFFFFF"/>
            <w:tcMar>
              <w:top w:w="100" w:type="dxa"/>
              <w:left w:w="100" w:type="dxa"/>
              <w:bottom w:w="100" w:type="dxa"/>
              <w:right w:w="100" w:type="dxa"/>
            </w:tcMar>
          </w:tcPr>
          <w:p w:rsidR="00CB3E59" w:rsidRPr="00873653" w:rsidRDefault="00CB3E59" w:rsidP="004A771B">
            <w:pPr>
              <w:spacing w:after="60"/>
              <w:ind w:left="96"/>
              <w:rPr>
                <w:rFonts w:ascii="Arial Narrow" w:eastAsia="Times New Roman" w:hAnsi="Arial Narrow" w:cs="Arial"/>
                <w:bCs/>
                <w:lang w:eastAsia="fr-FR"/>
              </w:rPr>
            </w:pPr>
            <w:r w:rsidRPr="00873653">
              <w:rPr>
                <w:rFonts w:ascii="Arial Narrow" w:eastAsia="Times New Roman" w:hAnsi="Arial Narrow" w:cs="Arial"/>
                <w:bCs/>
                <w:lang w:eastAsia="fr-FR"/>
              </w:rPr>
              <w:t>Nom de l’unité, du laboratoire et/ou de l’équipe</w:t>
            </w:r>
          </w:p>
        </w:tc>
        <w:tc>
          <w:tcPr>
            <w:tcW w:w="3118" w:type="dxa"/>
            <w:tcBorders>
              <w:left w:val="single" w:sz="4" w:space="0" w:color="auto"/>
              <w:bottom w:val="single" w:sz="4" w:space="0" w:color="auto"/>
              <w:right w:val="single" w:sz="4" w:space="0" w:color="auto"/>
            </w:tcBorders>
            <w:shd w:val="clear" w:color="auto" w:fill="FFFFFF"/>
          </w:tcPr>
          <w:p w:rsidR="00CB3E59" w:rsidRPr="00873653" w:rsidRDefault="00CB3E59" w:rsidP="004A771B">
            <w:pPr>
              <w:spacing w:after="60"/>
              <w:ind w:left="96"/>
              <w:rPr>
                <w:rFonts w:ascii="Arial Narrow" w:eastAsia="Times New Roman" w:hAnsi="Arial Narrow" w:cs="Arial"/>
                <w:bCs/>
                <w:lang w:eastAsia="fr-FR"/>
              </w:rPr>
            </w:pPr>
            <w:r w:rsidRPr="00873653">
              <w:rPr>
                <w:rFonts w:ascii="Arial Narrow" w:eastAsia="Times New Roman" w:hAnsi="Arial Narrow" w:cs="Arial"/>
                <w:bCs/>
                <w:lang w:eastAsia="fr-FR"/>
              </w:rPr>
              <w:t>Organisme de rattachement</w:t>
            </w:r>
          </w:p>
        </w:tc>
        <w:tc>
          <w:tcPr>
            <w:tcW w:w="3182" w:type="dxa"/>
            <w:tcBorders>
              <w:left w:val="single" w:sz="4" w:space="0" w:color="auto"/>
              <w:bottom w:val="single" w:sz="4" w:space="0" w:color="auto"/>
            </w:tcBorders>
            <w:shd w:val="clear" w:color="auto" w:fill="FFFFFF"/>
          </w:tcPr>
          <w:p w:rsidR="00CB3E59" w:rsidRPr="00873653" w:rsidRDefault="00CB3E59" w:rsidP="004A771B">
            <w:pPr>
              <w:spacing w:after="60"/>
              <w:ind w:left="96"/>
              <w:rPr>
                <w:rFonts w:ascii="Arial Narrow" w:eastAsia="Times New Roman" w:hAnsi="Arial Narrow" w:cs="Arial"/>
                <w:bCs/>
                <w:lang w:eastAsia="fr-FR"/>
              </w:rPr>
            </w:pPr>
            <w:r w:rsidRPr="00873653">
              <w:rPr>
                <w:rFonts w:ascii="Arial Narrow" w:eastAsia="Times New Roman" w:hAnsi="Arial Narrow" w:cs="Arial"/>
                <w:bCs/>
                <w:lang w:eastAsia="fr-FR"/>
              </w:rPr>
              <w:t>Lien entre l’unité et l’IFÉ (équipe interne à l’IFÉ, convention existante, conventionnement en cours, convention envisagée, aucune convention…)</w:t>
            </w:r>
          </w:p>
        </w:tc>
      </w:tr>
      <w:tr w:rsidR="00CB3E59" w:rsidRPr="00444B93" w:rsidTr="004A771B">
        <w:trPr>
          <w:trHeight w:val="375"/>
          <w:jc w:val="center"/>
        </w:trPr>
        <w:tc>
          <w:tcPr>
            <w:tcW w:w="3544" w:type="dxa"/>
            <w:tcBorders>
              <w:top w:val="single" w:sz="4" w:space="0" w:color="auto"/>
              <w:right w:val="single" w:sz="4" w:space="0" w:color="auto"/>
            </w:tcBorders>
            <w:shd w:val="clear" w:color="auto" w:fill="FFFFFF"/>
            <w:tcMar>
              <w:top w:w="100" w:type="dxa"/>
              <w:left w:w="100" w:type="dxa"/>
              <w:bottom w:w="100" w:type="dxa"/>
              <w:right w:w="100" w:type="dxa"/>
            </w:tcMar>
          </w:tcPr>
          <w:p w:rsidR="00CB3E59" w:rsidRPr="00444B93" w:rsidRDefault="00CB3E59" w:rsidP="004A771B">
            <w:pPr>
              <w:spacing w:before="280" w:after="80"/>
              <w:outlineLvl w:val="2"/>
              <w:rPr>
                <w:rFonts w:eastAsia="Times New Roman" w:cs="Arial"/>
                <w:b/>
                <w:bCs/>
                <w:sz w:val="26"/>
                <w:szCs w:val="26"/>
                <w:lang w:eastAsia="fr-FR"/>
              </w:rPr>
            </w:pPr>
          </w:p>
        </w:tc>
        <w:tc>
          <w:tcPr>
            <w:tcW w:w="3118" w:type="dxa"/>
            <w:tcBorders>
              <w:top w:val="single" w:sz="4" w:space="0" w:color="auto"/>
              <w:left w:val="single" w:sz="4" w:space="0" w:color="auto"/>
              <w:right w:val="single" w:sz="4" w:space="0" w:color="auto"/>
            </w:tcBorders>
            <w:shd w:val="clear" w:color="auto" w:fill="FFFFFF"/>
          </w:tcPr>
          <w:p w:rsidR="00CB3E59" w:rsidRPr="00444B93" w:rsidRDefault="00CB3E59" w:rsidP="004A771B">
            <w:pPr>
              <w:spacing w:before="280" w:after="80"/>
              <w:outlineLvl w:val="2"/>
              <w:rPr>
                <w:rFonts w:eastAsia="Times New Roman" w:cs="Arial"/>
                <w:b/>
                <w:bCs/>
                <w:sz w:val="26"/>
                <w:szCs w:val="26"/>
                <w:lang w:eastAsia="fr-FR"/>
              </w:rPr>
            </w:pPr>
          </w:p>
        </w:tc>
        <w:tc>
          <w:tcPr>
            <w:tcW w:w="3182" w:type="dxa"/>
            <w:tcBorders>
              <w:top w:val="single" w:sz="4" w:space="0" w:color="auto"/>
              <w:left w:val="single" w:sz="4" w:space="0" w:color="auto"/>
            </w:tcBorders>
            <w:shd w:val="clear" w:color="auto" w:fill="FFFFFF"/>
          </w:tcPr>
          <w:p w:rsidR="00CB3E59" w:rsidRPr="00444B93" w:rsidRDefault="00CB3E59" w:rsidP="004A771B">
            <w:pPr>
              <w:spacing w:before="280" w:after="80"/>
              <w:outlineLvl w:val="2"/>
              <w:rPr>
                <w:rFonts w:eastAsia="Times New Roman" w:cs="Arial"/>
                <w:b/>
                <w:bCs/>
                <w:sz w:val="26"/>
                <w:szCs w:val="26"/>
                <w:lang w:eastAsia="fr-FR"/>
              </w:rPr>
            </w:pPr>
          </w:p>
        </w:tc>
      </w:tr>
    </w:tbl>
    <w:p w:rsidR="00CB3E59" w:rsidRDefault="00CB3E59" w:rsidP="00CB3E59">
      <w:pPr>
        <w:pStyle w:val="Criteres"/>
      </w:pPr>
      <w:r w:rsidRPr="00B76487">
        <w:rPr>
          <w:rStyle w:val="LA-Contenus"/>
        </w:rPr>
        <w:t>Unité de recherche en lien avec les problématiques de l’éducation</w:t>
      </w:r>
      <w:r>
        <w:rPr>
          <w:rStyle w:val="LA-Contenus"/>
        </w:rPr>
        <w:t>. Unité</w:t>
      </w:r>
      <w:r w:rsidRPr="00B76487">
        <w:rPr>
          <w:rStyle w:val="LA-Contenus"/>
        </w:rPr>
        <w:t xml:space="preserve"> de recherche IFÉ ou conventionnée avec l’IFÉ.</w:t>
      </w:r>
    </w:p>
    <w:p w:rsidR="00CB3E59" w:rsidRPr="006C0262" w:rsidRDefault="00CB3E59" w:rsidP="00CB3E59">
      <w:pPr>
        <w:spacing w:before="280" w:after="80"/>
        <w:outlineLvl w:val="2"/>
        <w:rPr>
          <w:rFonts w:eastAsia="Times New Roman" w:cs="Arial"/>
          <w:b/>
          <w:bCs/>
          <w:color w:val="000000"/>
          <w:sz w:val="26"/>
          <w:szCs w:val="26"/>
          <w:lang w:eastAsia="fr-FR"/>
        </w:rPr>
      </w:pPr>
      <w:r w:rsidRPr="006C0262">
        <w:rPr>
          <w:rFonts w:eastAsia="Times New Roman" w:cs="Arial"/>
          <w:b/>
          <w:bCs/>
          <w:color w:val="000000"/>
          <w:sz w:val="26"/>
          <w:szCs w:val="26"/>
          <w:lang w:eastAsia="fr-FR"/>
        </w:rPr>
        <w:t>1.3</w:t>
      </w:r>
      <w:proofErr w:type="gramStart"/>
      <w:r w:rsidRPr="006C0262">
        <w:rPr>
          <w:rFonts w:eastAsia="Times New Roman" w:cs="Arial"/>
          <w:b/>
          <w:bCs/>
          <w:color w:val="000000"/>
          <w:sz w:val="26"/>
          <w:szCs w:val="26"/>
          <w:lang w:eastAsia="fr-FR"/>
        </w:rPr>
        <w:t>.b</w:t>
      </w:r>
      <w:proofErr w:type="gramEnd"/>
      <w:r w:rsidRPr="006C0262">
        <w:rPr>
          <w:rFonts w:eastAsia="Times New Roman" w:cs="Arial"/>
          <w:b/>
          <w:bCs/>
          <w:color w:val="000000"/>
          <w:sz w:val="26"/>
          <w:szCs w:val="26"/>
          <w:lang w:eastAsia="fr-FR"/>
        </w:rPr>
        <w:t xml:space="preserve"> Unité(s) (de recherche) partenaire(s), le cas échéant – UMR, EA, etc.</w:t>
      </w:r>
    </w:p>
    <w:tbl>
      <w:tblPr>
        <w:tblW w:w="9535" w:type="dxa"/>
        <w:jc w:val="center"/>
        <w:tblInd w:w="-2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249"/>
        <w:gridCol w:w="2989"/>
        <w:gridCol w:w="3297"/>
      </w:tblGrid>
      <w:tr w:rsidR="00CB3E59" w:rsidRPr="006C0262" w:rsidTr="004A771B">
        <w:trPr>
          <w:trHeight w:val="270"/>
          <w:jc w:val="center"/>
        </w:trPr>
        <w:tc>
          <w:tcPr>
            <w:tcW w:w="3249" w:type="dxa"/>
            <w:tcBorders>
              <w:bottom w:val="single" w:sz="4" w:space="0" w:color="auto"/>
              <w:right w:val="single" w:sz="4" w:space="0" w:color="auto"/>
            </w:tcBorders>
            <w:shd w:val="clear" w:color="auto" w:fill="FFFFFF"/>
            <w:tcMar>
              <w:top w:w="100" w:type="dxa"/>
              <w:left w:w="100" w:type="dxa"/>
              <w:bottom w:w="100" w:type="dxa"/>
              <w:right w:w="100" w:type="dxa"/>
            </w:tcMar>
          </w:tcPr>
          <w:p w:rsidR="00CB3E59" w:rsidRPr="006C0262" w:rsidRDefault="00CB3E59" w:rsidP="004A771B">
            <w:pPr>
              <w:spacing w:after="60"/>
              <w:ind w:left="96"/>
              <w:rPr>
                <w:rFonts w:ascii="Arial Narrow" w:eastAsia="Times New Roman" w:hAnsi="Arial Narrow" w:cs="Arial"/>
                <w:bCs/>
                <w:color w:val="000000"/>
                <w:lang w:eastAsia="fr-FR"/>
              </w:rPr>
            </w:pPr>
            <w:r w:rsidRPr="006C0262">
              <w:rPr>
                <w:rFonts w:ascii="Arial Narrow" w:eastAsia="Times New Roman" w:hAnsi="Arial Narrow" w:cs="Arial"/>
                <w:bCs/>
                <w:color w:val="000000"/>
                <w:lang w:eastAsia="fr-FR"/>
              </w:rPr>
              <w:t>Nom de l’unité, du laboratoire et/ou de l’équipe</w:t>
            </w:r>
          </w:p>
        </w:tc>
        <w:tc>
          <w:tcPr>
            <w:tcW w:w="2989" w:type="dxa"/>
            <w:tcBorders>
              <w:left w:val="single" w:sz="4" w:space="0" w:color="auto"/>
              <w:bottom w:val="single" w:sz="4" w:space="0" w:color="auto"/>
              <w:right w:val="single" w:sz="4" w:space="0" w:color="auto"/>
            </w:tcBorders>
            <w:shd w:val="clear" w:color="auto" w:fill="FFFFFF"/>
          </w:tcPr>
          <w:p w:rsidR="00CB3E59" w:rsidRPr="006C0262" w:rsidRDefault="00CB3E59" w:rsidP="004A771B">
            <w:pPr>
              <w:spacing w:after="60"/>
              <w:ind w:left="96"/>
              <w:rPr>
                <w:rFonts w:ascii="Arial Narrow" w:eastAsia="Times New Roman" w:hAnsi="Arial Narrow" w:cs="Arial"/>
                <w:bCs/>
                <w:color w:val="000000"/>
                <w:lang w:eastAsia="fr-FR"/>
              </w:rPr>
            </w:pPr>
            <w:r w:rsidRPr="006C0262">
              <w:rPr>
                <w:rFonts w:ascii="Arial Narrow" w:eastAsia="Times New Roman" w:hAnsi="Arial Narrow" w:cs="Arial"/>
                <w:bCs/>
                <w:color w:val="000000"/>
                <w:lang w:eastAsia="fr-FR"/>
              </w:rPr>
              <w:t>Organisme de rattachement</w:t>
            </w:r>
          </w:p>
        </w:tc>
        <w:tc>
          <w:tcPr>
            <w:tcW w:w="3297" w:type="dxa"/>
            <w:tcBorders>
              <w:left w:val="single" w:sz="4" w:space="0" w:color="auto"/>
              <w:bottom w:val="single" w:sz="4" w:space="0" w:color="auto"/>
            </w:tcBorders>
            <w:shd w:val="clear" w:color="auto" w:fill="FFFFFF"/>
          </w:tcPr>
          <w:p w:rsidR="00CB3E59" w:rsidRPr="006C0262" w:rsidRDefault="00CB3E59" w:rsidP="004A771B">
            <w:pPr>
              <w:spacing w:after="60"/>
              <w:ind w:left="96"/>
              <w:rPr>
                <w:rFonts w:ascii="Arial Narrow" w:eastAsia="Times New Roman" w:hAnsi="Arial Narrow" w:cs="Arial"/>
                <w:bCs/>
                <w:color w:val="000000"/>
                <w:lang w:eastAsia="fr-FR"/>
              </w:rPr>
            </w:pPr>
            <w:r w:rsidRPr="006C0262">
              <w:rPr>
                <w:rFonts w:ascii="Arial Narrow" w:eastAsia="Times New Roman" w:hAnsi="Arial Narrow" w:cs="Arial"/>
                <w:bCs/>
                <w:color w:val="000000"/>
                <w:lang w:eastAsia="fr-FR"/>
              </w:rPr>
              <w:t>Lien entre l’unité et l’IFÉ (équipe interne à l’IFÉ, convention existante, conventionnement en cours, convention envisagée, aucune convention…)</w:t>
            </w:r>
          </w:p>
        </w:tc>
      </w:tr>
      <w:tr w:rsidR="00CB3E59" w:rsidRPr="006C0262" w:rsidTr="004A771B">
        <w:trPr>
          <w:trHeight w:val="375"/>
          <w:jc w:val="center"/>
        </w:trPr>
        <w:tc>
          <w:tcPr>
            <w:tcW w:w="3249" w:type="dxa"/>
            <w:tcBorders>
              <w:top w:val="single" w:sz="4" w:space="0" w:color="auto"/>
              <w:right w:val="single" w:sz="4" w:space="0" w:color="auto"/>
            </w:tcBorders>
            <w:shd w:val="clear" w:color="auto" w:fill="FFFFFF"/>
            <w:tcMar>
              <w:top w:w="100" w:type="dxa"/>
              <w:left w:w="100" w:type="dxa"/>
              <w:bottom w:w="100" w:type="dxa"/>
              <w:right w:w="100" w:type="dxa"/>
            </w:tcMar>
          </w:tcPr>
          <w:p w:rsidR="00CB3E59" w:rsidRPr="006C0262" w:rsidRDefault="00CB3E59" w:rsidP="004A771B">
            <w:pPr>
              <w:spacing w:before="280" w:after="80"/>
              <w:outlineLvl w:val="2"/>
              <w:rPr>
                <w:rFonts w:ascii="Arial Narrow" w:eastAsia="Times New Roman" w:hAnsi="Arial Narrow" w:cs="Arial"/>
                <w:b/>
                <w:bCs/>
                <w:color w:val="000000"/>
                <w:lang w:eastAsia="fr-FR"/>
              </w:rPr>
            </w:pPr>
          </w:p>
        </w:tc>
        <w:tc>
          <w:tcPr>
            <w:tcW w:w="2989" w:type="dxa"/>
            <w:tcBorders>
              <w:top w:val="single" w:sz="4" w:space="0" w:color="auto"/>
              <w:left w:val="single" w:sz="4" w:space="0" w:color="auto"/>
              <w:right w:val="single" w:sz="4" w:space="0" w:color="auto"/>
            </w:tcBorders>
            <w:shd w:val="clear" w:color="auto" w:fill="FFFFFF"/>
          </w:tcPr>
          <w:p w:rsidR="00CB3E59" w:rsidRPr="006C0262" w:rsidRDefault="00CB3E59" w:rsidP="004A771B">
            <w:pPr>
              <w:spacing w:before="280" w:after="80"/>
              <w:outlineLvl w:val="2"/>
              <w:rPr>
                <w:rFonts w:ascii="Arial Narrow" w:eastAsia="Times New Roman" w:hAnsi="Arial Narrow" w:cs="Arial"/>
                <w:b/>
                <w:bCs/>
                <w:color w:val="000000"/>
                <w:lang w:eastAsia="fr-FR"/>
              </w:rPr>
            </w:pPr>
          </w:p>
        </w:tc>
        <w:tc>
          <w:tcPr>
            <w:tcW w:w="3297" w:type="dxa"/>
            <w:tcBorders>
              <w:top w:val="single" w:sz="4" w:space="0" w:color="auto"/>
              <w:left w:val="single" w:sz="4" w:space="0" w:color="auto"/>
            </w:tcBorders>
            <w:shd w:val="clear" w:color="auto" w:fill="FFFFFF"/>
          </w:tcPr>
          <w:p w:rsidR="00CB3E59" w:rsidRPr="006C0262" w:rsidRDefault="00CB3E59" w:rsidP="004A771B">
            <w:pPr>
              <w:spacing w:before="280" w:after="80"/>
              <w:outlineLvl w:val="2"/>
              <w:rPr>
                <w:rFonts w:ascii="Arial Narrow" w:eastAsia="Times New Roman" w:hAnsi="Arial Narrow" w:cs="Arial"/>
                <w:b/>
                <w:bCs/>
                <w:color w:val="000000"/>
                <w:lang w:eastAsia="fr-FR"/>
              </w:rPr>
            </w:pPr>
          </w:p>
        </w:tc>
      </w:tr>
    </w:tbl>
    <w:p w:rsidR="00CB3E59" w:rsidRPr="00696C15" w:rsidRDefault="00CB3E59" w:rsidP="00CB3E59">
      <w:pPr>
        <w:spacing w:before="280" w:after="80"/>
        <w:outlineLvl w:val="2"/>
        <w:rPr>
          <w:rFonts w:eastAsia="Times New Roman" w:cs="Arial"/>
          <w:b/>
          <w:bCs/>
          <w:sz w:val="26"/>
          <w:szCs w:val="26"/>
          <w:lang w:eastAsia="fr-FR"/>
        </w:rPr>
      </w:pPr>
      <w:r w:rsidRPr="00696C15">
        <w:rPr>
          <w:rFonts w:eastAsia="Times New Roman" w:cs="Arial"/>
          <w:b/>
          <w:bCs/>
          <w:color w:val="000000"/>
          <w:sz w:val="26"/>
          <w:szCs w:val="26"/>
          <w:lang w:eastAsia="fr-FR"/>
        </w:rPr>
        <w:t>1.4. Financements de l’action de recherche</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b/>
          <w:bCs/>
          <w:color w:val="000000"/>
          <w:lang w:eastAsia="fr-FR"/>
        </w:rPr>
        <w:t>Moyens DGESCO souhaités</w:t>
      </w: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 xml:space="preserve">L’IFÉ avec la DGESCO (MENESR) peut attribuer des forfaits horaires aux enseignants exerçant dans le premier et/ou second degré. Indiquer quels moyens seraient demandés pour cette action (maximum 100 heures par </w:t>
      </w:r>
      <w:proofErr w:type="spellStart"/>
      <w:r w:rsidRPr="00367D77">
        <w:rPr>
          <w:rFonts w:ascii="Arial Narrow" w:eastAsia="Times New Roman" w:hAnsi="Arial Narrow" w:cs="Arial"/>
          <w:color w:val="000000"/>
          <w:lang w:eastAsia="fr-FR"/>
        </w:rPr>
        <w:t>LéA</w:t>
      </w:r>
      <w:proofErr w:type="spellEnd"/>
      <w:r w:rsidRPr="00367D77">
        <w:rPr>
          <w:rFonts w:ascii="Arial Narrow" w:eastAsia="Times New Roman" w:hAnsi="Arial Narrow" w:cs="Arial"/>
          <w:color w:val="000000"/>
          <w:lang w:eastAsia="fr-FR"/>
        </w:rPr>
        <w:t>).</w:t>
      </w:r>
    </w:p>
    <w:tbl>
      <w:tblPr>
        <w:tblW w:w="9356" w:type="dxa"/>
        <w:tblInd w:w="57" w:type="dxa"/>
        <w:tblLayout w:type="fixed"/>
        <w:tblCellMar>
          <w:top w:w="28" w:type="dxa"/>
          <w:left w:w="57" w:type="dxa"/>
          <w:bottom w:w="28" w:type="dxa"/>
          <w:right w:w="57" w:type="dxa"/>
        </w:tblCellMar>
        <w:tblLook w:val="0000" w:firstRow="0" w:lastRow="0" w:firstColumn="0" w:lastColumn="0" w:noHBand="0" w:noVBand="0"/>
      </w:tblPr>
      <w:tblGrid>
        <w:gridCol w:w="9356"/>
      </w:tblGrid>
      <w:tr w:rsidR="00CB3E59" w:rsidTr="004A771B">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CB3E59" w:rsidRPr="007218B9" w:rsidRDefault="00CB3E59" w:rsidP="004A771B">
            <w:pPr>
              <w:snapToGrid w:val="0"/>
            </w:pPr>
            <w:r w:rsidRPr="007218B9">
              <w:t>Nombre d’heures :</w:t>
            </w:r>
          </w:p>
          <w:p w:rsidR="00CB3E59" w:rsidRDefault="00CB3E59" w:rsidP="004A771B">
            <w:pPr>
              <w:snapToGrid w:val="0"/>
            </w:pPr>
            <w:r w:rsidRPr="007218B9">
              <w:t>Nombre d’enseignants impliqués :</w:t>
            </w:r>
          </w:p>
        </w:tc>
      </w:tr>
    </w:tbl>
    <w:p w:rsidR="00CB3E59" w:rsidRDefault="00CB3E59" w:rsidP="00CB3E59">
      <w:pPr>
        <w:pStyle w:val="Criteres"/>
      </w:pPr>
      <w:r>
        <w:t xml:space="preserve">Critères : </w:t>
      </w:r>
      <w:r>
        <w:rPr>
          <w:rStyle w:val="LA-Contenus"/>
        </w:rPr>
        <w:t>Estimation du volume de travail relative à l’engagement des enseignants. Réalisme des charges de travail et de la programmation</w:t>
      </w:r>
      <w:r>
        <w:t xml:space="preserve"> </w:t>
      </w:r>
    </w:p>
    <w:p w:rsidR="00CB3E59" w:rsidRDefault="00CB3E59" w:rsidP="00CB3E59">
      <w:pPr>
        <w:rPr>
          <w:rFonts w:ascii="Arial Narrow" w:eastAsia="Times New Roman" w:hAnsi="Arial Narrow" w:cs="Arial"/>
          <w:b/>
          <w:bCs/>
          <w:color w:val="000000"/>
          <w:lang w:eastAsia="fr-FR"/>
        </w:rPr>
      </w:pPr>
      <w:r w:rsidRPr="00367D77">
        <w:rPr>
          <w:rFonts w:ascii="Arial Narrow" w:eastAsia="Times New Roman" w:hAnsi="Arial Narrow" w:cs="Arial"/>
          <w:b/>
          <w:bCs/>
          <w:color w:val="000000"/>
          <w:lang w:eastAsia="fr-FR"/>
        </w:rPr>
        <w:t>Autres financements</w:t>
      </w:r>
    </w:p>
    <w:tbl>
      <w:tblPr>
        <w:tblW w:w="96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611"/>
        <w:gridCol w:w="2069"/>
        <w:gridCol w:w="2016"/>
      </w:tblGrid>
      <w:tr w:rsidR="00CB3E59" w:rsidRPr="00696C15" w:rsidTr="004A771B">
        <w:trPr>
          <w:trHeight w:val="285"/>
          <w:jc w:val="center"/>
        </w:trPr>
        <w:tc>
          <w:tcPr>
            <w:tcW w:w="5611" w:type="dxa"/>
            <w:tcBorders>
              <w:bottom w:val="single" w:sz="4" w:space="0" w:color="auto"/>
              <w:right w:val="single" w:sz="4" w:space="0" w:color="auto"/>
            </w:tcBorders>
            <w:tcMar>
              <w:top w:w="100" w:type="dxa"/>
              <w:left w:w="100" w:type="dxa"/>
              <w:bottom w:w="100" w:type="dxa"/>
              <w:right w:w="100" w:type="dxa"/>
            </w:tcMar>
          </w:tcPr>
          <w:p w:rsidR="00CB3E59" w:rsidRPr="007633DA" w:rsidRDefault="00CB3E59" w:rsidP="004A771B">
            <w:pPr>
              <w:spacing w:after="60"/>
              <w:rPr>
                <w:rFonts w:ascii="Arial Narrow" w:eastAsia="Times New Roman" w:hAnsi="Arial Narrow" w:cs="Arial"/>
                <w:bCs/>
                <w:color w:val="000000"/>
                <w:lang w:eastAsia="fr-FR"/>
              </w:rPr>
            </w:pPr>
            <w:r w:rsidRPr="007633DA">
              <w:rPr>
                <w:rFonts w:ascii="Arial Narrow" w:eastAsia="Times New Roman" w:hAnsi="Arial Narrow" w:cs="Arial"/>
                <w:bCs/>
                <w:color w:val="000000"/>
                <w:lang w:eastAsia="fr-FR"/>
              </w:rPr>
              <w:t>Organisme financeur</w:t>
            </w:r>
          </w:p>
        </w:tc>
        <w:tc>
          <w:tcPr>
            <w:tcW w:w="2069" w:type="dxa"/>
            <w:tcBorders>
              <w:left w:val="single" w:sz="4" w:space="0" w:color="auto"/>
              <w:bottom w:val="single" w:sz="4" w:space="0" w:color="auto"/>
              <w:right w:val="single" w:sz="4" w:space="0" w:color="auto"/>
            </w:tcBorders>
          </w:tcPr>
          <w:p w:rsidR="00CB3E59" w:rsidRPr="007633DA" w:rsidRDefault="00CB3E59" w:rsidP="004A771B">
            <w:pPr>
              <w:spacing w:after="60"/>
              <w:rPr>
                <w:rFonts w:ascii="Arial Narrow" w:eastAsia="Times New Roman" w:hAnsi="Arial Narrow" w:cs="Arial"/>
                <w:bCs/>
                <w:color w:val="000000"/>
                <w:lang w:eastAsia="fr-FR"/>
              </w:rPr>
            </w:pPr>
            <w:r w:rsidRPr="007633DA">
              <w:rPr>
                <w:rFonts w:ascii="Arial Narrow" w:eastAsia="Times New Roman" w:hAnsi="Arial Narrow" w:cs="Arial"/>
                <w:bCs/>
                <w:color w:val="000000"/>
                <w:lang w:eastAsia="fr-FR"/>
              </w:rPr>
              <w:t>Montant</w:t>
            </w:r>
          </w:p>
        </w:tc>
        <w:tc>
          <w:tcPr>
            <w:tcW w:w="2016" w:type="dxa"/>
            <w:tcBorders>
              <w:left w:val="single" w:sz="4" w:space="0" w:color="auto"/>
              <w:bottom w:val="single" w:sz="4" w:space="0" w:color="auto"/>
            </w:tcBorders>
          </w:tcPr>
          <w:p w:rsidR="00CB3E59" w:rsidRPr="007633DA" w:rsidRDefault="00CB3E59" w:rsidP="004A771B">
            <w:pPr>
              <w:spacing w:after="60"/>
              <w:rPr>
                <w:rFonts w:ascii="Arial Narrow" w:eastAsia="Times New Roman" w:hAnsi="Arial Narrow" w:cs="Arial"/>
                <w:bCs/>
                <w:color w:val="000000"/>
                <w:lang w:eastAsia="fr-FR"/>
              </w:rPr>
            </w:pPr>
            <w:r w:rsidRPr="007633DA">
              <w:rPr>
                <w:rFonts w:ascii="Arial Narrow" w:eastAsia="Times New Roman" w:hAnsi="Arial Narrow" w:cs="Arial"/>
                <w:bCs/>
                <w:color w:val="000000"/>
                <w:lang w:eastAsia="fr-FR"/>
              </w:rPr>
              <w:t>Demande en cours/ acceptée</w:t>
            </w:r>
          </w:p>
        </w:tc>
      </w:tr>
      <w:tr w:rsidR="00CB3E59" w:rsidRPr="00696C15" w:rsidTr="004A771B">
        <w:trPr>
          <w:trHeight w:val="465"/>
          <w:jc w:val="center"/>
        </w:trPr>
        <w:tc>
          <w:tcPr>
            <w:tcW w:w="5611" w:type="dxa"/>
            <w:tcBorders>
              <w:top w:val="single" w:sz="4" w:space="0" w:color="auto"/>
              <w:right w:val="single" w:sz="4" w:space="0" w:color="auto"/>
            </w:tcBorders>
            <w:tcMar>
              <w:top w:w="100" w:type="dxa"/>
              <w:left w:w="100" w:type="dxa"/>
              <w:bottom w:w="100" w:type="dxa"/>
              <w:right w:w="100" w:type="dxa"/>
            </w:tcMar>
          </w:tcPr>
          <w:p w:rsidR="00CB3E59" w:rsidRPr="00696C15" w:rsidRDefault="00CB3E59" w:rsidP="004A771B">
            <w:pPr>
              <w:spacing w:after="60"/>
              <w:rPr>
                <w:rFonts w:ascii="Arial Narrow" w:eastAsia="Times New Roman" w:hAnsi="Arial Narrow" w:cs="Arial"/>
                <w:b/>
                <w:bCs/>
                <w:color w:val="000000"/>
                <w:lang w:eastAsia="fr-FR"/>
              </w:rPr>
            </w:pPr>
          </w:p>
        </w:tc>
        <w:tc>
          <w:tcPr>
            <w:tcW w:w="2069" w:type="dxa"/>
            <w:tcBorders>
              <w:top w:val="single" w:sz="4" w:space="0" w:color="auto"/>
              <w:left w:val="single" w:sz="4" w:space="0" w:color="auto"/>
              <w:right w:val="single" w:sz="4" w:space="0" w:color="auto"/>
            </w:tcBorders>
          </w:tcPr>
          <w:p w:rsidR="00CB3E59" w:rsidRPr="00696C15" w:rsidRDefault="00CB3E59" w:rsidP="004A771B">
            <w:pPr>
              <w:spacing w:after="60"/>
              <w:rPr>
                <w:rFonts w:ascii="Arial Narrow" w:eastAsia="Times New Roman" w:hAnsi="Arial Narrow" w:cs="Arial"/>
                <w:b/>
                <w:bCs/>
                <w:color w:val="000000"/>
                <w:lang w:eastAsia="fr-FR"/>
              </w:rPr>
            </w:pPr>
          </w:p>
        </w:tc>
        <w:tc>
          <w:tcPr>
            <w:tcW w:w="2016" w:type="dxa"/>
            <w:tcBorders>
              <w:top w:val="single" w:sz="4" w:space="0" w:color="auto"/>
              <w:left w:val="single" w:sz="4" w:space="0" w:color="auto"/>
            </w:tcBorders>
          </w:tcPr>
          <w:p w:rsidR="00CB3E59" w:rsidRPr="00696C15" w:rsidRDefault="00CB3E59" w:rsidP="004A771B">
            <w:pPr>
              <w:spacing w:after="60"/>
              <w:rPr>
                <w:rFonts w:ascii="Arial Narrow" w:eastAsia="Times New Roman" w:hAnsi="Arial Narrow" w:cs="Arial"/>
                <w:b/>
                <w:bCs/>
                <w:color w:val="000000"/>
                <w:lang w:eastAsia="fr-FR"/>
              </w:rPr>
            </w:pPr>
          </w:p>
        </w:tc>
      </w:tr>
    </w:tbl>
    <w:p w:rsidR="00CB3E59" w:rsidRPr="00492250" w:rsidRDefault="00CB3E59" w:rsidP="00CB3E59">
      <w:pPr>
        <w:pStyle w:val="Criteres"/>
        <w:keepNext/>
        <w:tabs>
          <w:tab w:val="num" w:pos="0"/>
        </w:tabs>
        <w:spacing w:before="120" w:after="0"/>
        <w:ind w:left="432" w:hanging="432"/>
        <w:jc w:val="both"/>
        <w:rPr>
          <w:rStyle w:val="LA-Contenus"/>
        </w:rPr>
      </w:pPr>
      <w:r w:rsidRPr="00492250">
        <w:rPr>
          <w:rStyle w:val="LA-Contenus"/>
        </w:rPr>
        <w:t>Critères</w:t>
      </w:r>
      <w:r>
        <w:rPr>
          <w:rStyle w:val="LA-Contenus"/>
        </w:rPr>
        <w:t xml:space="preserve"> :</w:t>
      </w:r>
      <w:r w:rsidRPr="00492250">
        <w:rPr>
          <w:rStyle w:val="LA-Contenus"/>
        </w:rPr>
        <w:t xml:space="preserve"> </w:t>
      </w:r>
      <w:r>
        <w:rPr>
          <w:rStyle w:val="LA-Contenus"/>
        </w:rPr>
        <w:t>Obtention de financements supplémentaires au niveau local, régional, national (ex. : financement de contrat de thèse, etc.)</w:t>
      </w:r>
    </w:p>
    <w:p w:rsidR="00CB3E59" w:rsidRDefault="00CB3E59" w:rsidP="00CB3E59">
      <w:pPr>
        <w:rPr>
          <w:rFonts w:ascii="Arial Narrow" w:eastAsia="Times New Roman" w:hAnsi="Arial Narrow" w:cs="Arial"/>
          <w:color w:val="000000"/>
          <w:lang w:eastAsia="fr-FR"/>
        </w:rPr>
      </w:pPr>
      <w:r>
        <w:rPr>
          <w:rFonts w:ascii="Arial Narrow" w:eastAsia="Times New Roman" w:hAnsi="Arial Narrow" w:cs="Arial"/>
          <w:color w:val="000000"/>
          <w:lang w:eastAsia="fr-FR"/>
        </w:rPr>
        <w:br w:type="page"/>
      </w:r>
    </w:p>
    <w:p w:rsidR="00CB3E59" w:rsidRPr="00D95C0C" w:rsidRDefault="00CB3E59" w:rsidP="00CB3E59">
      <w:pPr>
        <w:spacing w:before="280" w:after="80"/>
        <w:outlineLvl w:val="2"/>
        <w:rPr>
          <w:rFonts w:eastAsia="Times New Roman" w:cs="Arial"/>
          <w:b/>
          <w:bCs/>
          <w:sz w:val="26"/>
          <w:szCs w:val="26"/>
          <w:lang w:eastAsia="fr-FR"/>
        </w:rPr>
      </w:pPr>
      <w:r w:rsidRPr="00D95C0C">
        <w:rPr>
          <w:rFonts w:eastAsia="Times New Roman" w:cs="Arial"/>
          <w:b/>
          <w:bCs/>
          <w:color w:val="000000"/>
          <w:sz w:val="26"/>
          <w:szCs w:val="26"/>
          <w:lang w:eastAsia="fr-FR"/>
        </w:rPr>
        <w:lastRenderedPageBreak/>
        <w:t>1.5 Thématiques et axes de recherche</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Dans quelle thématique de l’IFÉ s’inscrit l’action de recherche ?</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Thématique principale, une seule réponse possible</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Apprentissage et socialisation</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Profession et professionnalité éducative</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Le numérique en éducation et formation</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Efficacité et justice des systèmes éducatifs</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Les ressources pour apprendre et faire apprendre</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Thématiques secondaires (si applicable), plusieurs réponses possibles</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Apprentissage et socialisation</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 xml:space="preserve">Profession et professionnalité éducative </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C9499E">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Le numérique en éducation et formation</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Efficacité et justice des systèmes éducatifs</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Les ressources pour apprendre et faire apprendre</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Aucune des thématiques susmentionnées (précisez) : …………………………</w:t>
      </w:r>
    </w:p>
    <w:p w:rsidR="00CB3E59" w:rsidRPr="00367D77" w:rsidRDefault="00CB3E59" w:rsidP="00CB3E59">
      <w:pPr>
        <w:rPr>
          <w:rFonts w:ascii="Arial Narrow" w:eastAsia="Times New Roman" w:hAnsi="Arial Narrow" w:cs="Arial"/>
          <w:color w:val="000000"/>
          <w:lang w:eastAsia="fr-FR"/>
        </w:rPr>
      </w:pP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Dans quel(s) axe(s) du projet de loi pour la refondation de l’école s’inscrit l’action de recherche ?</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Plusieurs réponses possibles</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Mettre en place une nouvelle formation initiale et continue aux métiers du professorat et de l'éducation et faire évoluer les pratiques pédagogiques</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Donner la priorité à l’école primaire pour assurer l’apprentissage des fondamentaux et réduire les inégalités (plus de maîtres que de classes, maternelles moins de 3 ans, langues vivantes dès le CP, rythmes scolaires : meilleure organisation des temps éducatifs, accès activités périscolaires de qualité)</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Faire entrer l'École dans l’ère du numérique, éducation au numérique</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Faire évoluer le contenu des enseignements (socle commun de connaissances, de compétences et de culture; enseignement moral et civique, parcours d’éducation artistique et culturelle)</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Assurer la progressivité des apprentissages de la maternelle au collège</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Permettre à chacun de réussir dans le second degré et de s’insérer dans la vie professionnelle dans les meilleures conditions (lutte contre le décrochage scolaire)</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Mieux associer les partenaires de l’École et mieux évaluer le système éducatif</w:t>
      </w:r>
    </w:p>
    <w:p w:rsidR="00CB3E59"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Aucune</w:t>
      </w:r>
    </w:p>
    <w:p w:rsidR="008B11A5" w:rsidRDefault="008B11A5" w:rsidP="00CB3E59">
      <w:pPr>
        <w:widowControl w:val="0"/>
        <w:suppressAutoHyphens/>
        <w:spacing w:after="60"/>
        <w:ind w:left="426"/>
        <w:rPr>
          <w:rFonts w:ascii="Arial Narrow" w:eastAsia="Arial Unicode MS" w:hAnsi="Arial Narrow" w:cs="Tahoma"/>
          <w:kern w:val="1"/>
          <w:lang w:eastAsia="hi-IN" w:bidi="hi-IN"/>
        </w:rPr>
      </w:pPr>
    </w:p>
    <w:p w:rsidR="008B11A5" w:rsidRDefault="008B11A5" w:rsidP="008B11A5">
      <w:pPr>
        <w:widowControl w:val="0"/>
        <w:suppressAutoHyphens/>
        <w:spacing w:after="60"/>
        <w:rPr>
          <w:rFonts w:ascii="Arial Narrow" w:eastAsia="Times New Roman" w:hAnsi="Arial Narrow" w:cs="Arial"/>
          <w:color w:val="000000"/>
          <w:lang w:eastAsia="fr-FR"/>
        </w:rPr>
      </w:pPr>
      <w:r>
        <w:rPr>
          <w:rFonts w:ascii="Arial Narrow" w:eastAsia="Times New Roman" w:hAnsi="Arial Narrow" w:cs="Arial"/>
          <w:color w:val="000000"/>
          <w:lang w:eastAsia="fr-FR"/>
        </w:rPr>
        <w:t>Indiquez ci-dessous le domaine dans lequel s’insère la problématique de votre projet.</w:t>
      </w:r>
    </w:p>
    <w:p w:rsidR="00C631BF" w:rsidRDefault="00584EDD" w:rsidP="008B11A5">
      <w:pPr>
        <w:widowControl w:val="0"/>
        <w:suppressAutoHyphens/>
        <w:spacing w:after="60"/>
        <w:rPr>
          <w:rFonts w:ascii="Arial Narrow" w:eastAsia="Times New Roman" w:hAnsi="Arial Narrow" w:cs="Arial"/>
          <w:color w:val="000000"/>
          <w:lang w:eastAsia="fr-FR"/>
        </w:rPr>
      </w:pPr>
      <w:r>
        <w:rPr>
          <w:rFonts w:ascii="Arial Narrow" w:eastAsia="Times New Roman" w:hAnsi="Arial Narrow" w:cs="Arial"/>
          <w:i/>
          <w:iCs/>
          <w:color w:val="000000"/>
          <w:lang w:eastAsia="fr-FR"/>
        </w:rPr>
        <w:t xml:space="preserve">Plusieurs </w:t>
      </w:r>
      <w:r w:rsidR="00C631BF" w:rsidRPr="00367D77">
        <w:rPr>
          <w:rFonts w:ascii="Arial Narrow" w:eastAsia="Times New Roman" w:hAnsi="Arial Narrow" w:cs="Arial"/>
          <w:i/>
          <w:iCs/>
          <w:color w:val="000000"/>
          <w:lang w:eastAsia="fr-FR"/>
        </w:rPr>
        <w:t xml:space="preserve"> réponse</w:t>
      </w:r>
      <w:r>
        <w:rPr>
          <w:rFonts w:ascii="Arial Narrow" w:eastAsia="Times New Roman" w:hAnsi="Arial Narrow" w:cs="Arial"/>
          <w:i/>
          <w:iCs/>
          <w:color w:val="000000"/>
          <w:lang w:eastAsia="fr-FR"/>
        </w:rPr>
        <w:t xml:space="preserve">s </w:t>
      </w:r>
      <w:r w:rsidR="00C631BF" w:rsidRPr="00367D77">
        <w:rPr>
          <w:rFonts w:ascii="Arial Narrow" w:eastAsia="Times New Roman" w:hAnsi="Arial Narrow" w:cs="Arial"/>
          <w:i/>
          <w:iCs/>
          <w:color w:val="000000"/>
          <w:lang w:eastAsia="fr-FR"/>
        </w:rPr>
        <w:t xml:space="preserve"> possible</w:t>
      </w:r>
      <w:r>
        <w:rPr>
          <w:rFonts w:ascii="Arial Narrow" w:eastAsia="Times New Roman" w:hAnsi="Arial Narrow" w:cs="Arial"/>
          <w:i/>
          <w:iCs/>
          <w:color w:val="000000"/>
          <w:lang w:eastAsia="fr-FR"/>
        </w:rPr>
        <w:t>s</w:t>
      </w:r>
    </w:p>
    <w:p w:rsidR="00F5650F" w:rsidRDefault="00F5650F" w:rsidP="00F5650F">
      <w:pPr>
        <w:widowControl w:val="0"/>
        <w:suppressAutoHyphens/>
        <w:spacing w:after="60"/>
        <w:ind w:left="425"/>
        <w:rPr>
          <w:rFonts w:ascii="Arial Narrow" w:eastAsia="Arial Unicode MS" w:hAnsi="Arial Narrow" w:cs="Tahoma"/>
          <w:kern w:val="1"/>
          <w:lang w:eastAsia="hi-IN" w:bidi="hi-IN"/>
        </w:rPr>
      </w:pPr>
      <w:r>
        <w:rPr>
          <w:rFonts w:ascii="Wingdings" w:eastAsia="Arial Unicode MS" w:hAnsi="Wingdings" w:cs="Tahoma"/>
          <w:kern w:val="1"/>
          <w:lang w:eastAsia="hi-IN" w:bidi="hi-IN"/>
        </w:rPr>
        <w:t></w:t>
      </w:r>
      <w:r w:rsidR="00C631BF">
        <w:rPr>
          <w:rFonts w:ascii="Arial Narrow" w:eastAsia="Arial Unicode MS" w:hAnsi="Arial Narrow" w:cs="Tahoma"/>
          <w:kern w:val="1"/>
          <w:lang w:eastAsia="hi-IN" w:bidi="hi-IN"/>
        </w:rPr>
        <w:t xml:space="preserve"> Penser d</w:t>
      </w:r>
      <w:r>
        <w:rPr>
          <w:rFonts w:ascii="Arial Narrow" w:eastAsia="Arial Unicode MS" w:hAnsi="Arial Narrow" w:cs="Tahoma"/>
          <w:kern w:val="1"/>
          <w:lang w:eastAsia="hi-IN" w:bidi="hi-IN"/>
        </w:rPr>
        <w:t xml:space="preserve">es nouveaux </w:t>
      </w:r>
      <w:proofErr w:type="spellStart"/>
      <w:r w:rsidRPr="00F5650F">
        <w:rPr>
          <w:rFonts w:ascii="Arial Narrow" w:eastAsia="Arial Unicode MS" w:hAnsi="Arial Narrow" w:cs="Tahoma"/>
          <w:i/>
          <w:kern w:val="1"/>
          <w:lang w:eastAsia="hi-IN" w:bidi="hi-IN"/>
        </w:rPr>
        <w:t>espaces-temps</w:t>
      </w:r>
      <w:proofErr w:type="spellEnd"/>
      <w:r>
        <w:rPr>
          <w:rFonts w:ascii="Arial Narrow" w:eastAsia="Arial Unicode MS" w:hAnsi="Arial Narrow" w:cs="Tahoma"/>
          <w:kern w:val="1"/>
          <w:lang w:eastAsia="hi-IN" w:bidi="hi-IN"/>
        </w:rPr>
        <w:t xml:space="preserve"> d’apprentissage</w:t>
      </w:r>
    </w:p>
    <w:p w:rsidR="00B77287" w:rsidRDefault="00B77287" w:rsidP="00B77287">
      <w:pPr>
        <w:widowControl w:val="0"/>
        <w:suppressAutoHyphens/>
        <w:spacing w:after="60"/>
        <w:ind w:left="425"/>
        <w:rPr>
          <w:rFonts w:ascii="Arial Narrow" w:eastAsia="Arial Unicode MS" w:hAnsi="Arial Narrow" w:cs="Tahoma"/>
          <w:kern w:val="1"/>
          <w:lang w:eastAsia="hi-IN" w:bidi="hi-IN"/>
        </w:rPr>
      </w:pPr>
      <w:r>
        <w:rPr>
          <w:rFonts w:ascii="Wingdings" w:eastAsia="Arial Unicode MS" w:hAnsi="Wingdings" w:cs="Tahoma"/>
          <w:kern w:val="1"/>
          <w:lang w:eastAsia="hi-IN" w:bidi="hi-IN"/>
        </w:rPr>
        <w:t></w:t>
      </w:r>
      <w:r>
        <w:rPr>
          <w:rFonts w:ascii="Arial Narrow" w:eastAsia="Arial Unicode MS" w:hAnsi="Arial Narrow" w:cs="Tahoma"/>
          <w:kern w:val="1"/>
          <w:lang w:eastAsia="hi-IN" w:bidi="hi-IN"/>
        </w:rPr>
        <w:t xml:space="preserve"> Cultures numériques – Education aux médias et à l’information</w:t>
      </w:r>
    </w:p>
    <w:p w:rsidR="00B77287" w:rsidRDefault="00B77287" w:rsidP="00B77287">
      <w:pPr>
        <w:widowControl w:val="0"/>
        <w:suppressAutoHyphens/>
        <w:spacing w:after="60"/>
        <w:ind w:left="425"/>
        <w:rPr>
          <w:rFonts w:ascii="Arial Narrow" w:eastAsia="Arial Unicode MS" w:hAnsi="Arial Narrow" w:cs="Tahoma"/>
          <w:kern w:val="1"/>
          <w:lang w:eastAsia="hi-IN" w:bidi="hi-IN"/>
        </w:rPr>
      </w:pPr>
      <w:r>
        <w:rPr>
          <w:rFonts w:ascii="Wingdings" w:eastAsia="Arial Unicode MS" w:hAnsi="Wingdings" w:cs="Tahoma"/>
          <w:kern w:val="1"/>
          <w:lang w:eastAsia="hi-IN" w:bidi="hi-IN"/>
        </w:rPr>
        <w:t></w:t>
      </w:r>
      <w:r>
        <w:rPr>
          <w:rFonts w:ascii="Arial Narrow" w:eastAsia="Arial Unicode MS" w:hAnsi="Arial Narrow" w:cs="Tahoma"/>
          <w:kern w:val="1"/>
          <w:lang w:eastAsia="hi-IN" w:bidi="hi-IN"/>
        </w:rPr>
        <w:t xml:space="preserve"> Les langages pour penser, pour apprendre et pour construire le collectif</w:t>
      </w:r>
    </w:p>
    <w:p w:rsidR="00B77287" w:rsidRDefault="00B77287" w:rsidP="00B77287">
      <w:pPr>
        <w:widowControl w:val="0"/>
        <w:suppressAutoHyphens/>
        <w:spacing w:after="60"/>
        <w:ind w:left="425"/>
        <w:rPr>
          <w:rFonts w:ascii="Arial Narrow" w:eastAsia="Arial Unicode MS" w:hAnsi="Arial Narrow" w:cs="Tahoma"/>
          <w:kern w:val="1"/>
          <w:lang w:eastAsia="hi-IN" w:bidi="hi-IN"/>
        </w:rPr>
      </w:pPr>
      <w:r>
        <w:rPr>
          <w:rFonts w:ascii="Wingdings" w:eastAsia="Arial Unicode MS" w:hAnsi="Wingdings" w:cs="Tahoma"/>
          <w:kern w:val="1"/>
          <w:lang w:eastAsia="hi-IN" w:bidi="hi-IN"/>
        </w:rPr>
        <w:t></w:t>
      </w:r>
      <w:r>
        <w:rPr>
          <w:rFonts w:ascii="Arial Narrow" w:eastAsia="Arial Unicode MS" w:hAnsi="Arial Narrow" w:cs="Tahoma"/>
          <w:kern w:val="1"/>
          <w:lang w:eastAsia="hi-IN" w:bidi="hi-IN"/>
        </w:rPr>
        <w:t xml:space="preserve"> Travail collectif au sein d’une communauté éducative</w:t>
      </w:r>
    </w:p>
    <w:p w:rsidR="00B77287" w:rsidRDefault="00B77287" w:rsidP="00B77287">
      <w:pPr>
        <w:widowControl w:val="0"/>
        <w:suppressAutoHyphens/>
        <w:spacing w:after="60"/>
        <w:ind w:left="425"/>
        <w:rPr>
          <w:rFonts w:ascii="Arial Narrow" w:eastAsia="Arial Unicode MS" w:hAnsi="Arial Narrow" w:cs="Tahoma"/>
          <w:kern w:val="1"/>
          <w:lang w:eastAsia="hi-IN" w:bidi="hi-IN"/>
        </w:rPr>
      </w:pPr>
      <w:r>
        <w:rPr>
          <w:rFonts w:ascii="Wingdings" w:eastAsia="Arial Unicode MS" w:hAnsi="Wingdings" w:cs="Tahoma"/>
          <w:kern w:val="1"/>
          <w:lang w:eastAsia="hi-IN" w:bidi="hi-IN"/>
        </w:rPr>
        <w:t></w:t>
      </w:r>
      <w:r>
        <w:rPr>
          <w:rFonts w:ascii="Arial Narrow" w:eastAsia="Arial Unicode MS" w:hAnsi="Arial Narrow" w:cs="Tahoma"/>
          <w:kern w:val="1"/>
          <w:lang w:eastAsia="hi-IN" w:bidi="hi-IN"/>
        </w:rPr>
        <w:t xml:space="preserve"> Continuité des apprentissages dès la maternelle et jusqu’à l’enseignement supérieur</w:t>
      </w:r>
    </w:p>
    <w:p w:rsidR="00B77287" w:rsidRDefault="00B77287" w:rsidP="00B77287">
      <w:pPr>
        <w:widowControl w:val="0"/>
        <w:suppressAutoHyphens/>
        <w:spacing w:after="60"/>
        <w:ind w:left="425"/>
        <w:rPr>
          <w:rFonts w:ascii="Arial Narrow" w:eastAsia="Arial Unicode MS" w:hAnsi="Arial Narrow" w:cs="Tahoma"/>
          <w:kern w:val="1"/>
          <w:lang w:eastAsia="hi-IN" w:bidi="hi-IN"/>
        </w:rPr>
      </w:pPr>
      <w:r>
        <w:rPr>
          <w:rFonts w:ascii="Wingdings" w:eastAsia="Arial Unicode MS" w:hAnsi="Wingdings" w:cs="Tahoma"/>
          <w:kern w:val="1"/>
          <w:lang w:eastAsia="hi-IN" w:bidi="hi-IN"/>
        </w:rPr>
        <w:t></w:t>
      </w:r>
      <w:r>
        <w:rPr>
          <w:rFonts w:ascii="Arial Narrow" w:eastAsia="Arial Unicode MS" w:hAnsi="Arial Narrow" w:cs="Tahoma"/>
          <w:kern w:val="1"/>
          <w:lang w:eastAsia="hi-IN" w:bidi="hi-IN"/>
        </w:rPr>
        <w:t xml:space="preserve"> Stratégie</w:t>
      </w:r>
      <w:r w:rsidR="008A3768">
        <w:rPr>
          <w:rFonts w:ascii="Arial Narrow" w:eastAsia="Arial Unicode MS" w:hAnsi="Arial Narrow" w:cs="Tahoma"/>
          <w:kern w:val="1"/>
          <w:lang w:eastAsia="hi-IN" w:bidi="hi-IN"/>
        </w:rPr>
        <w:t>s</w:t>
      </w:r>
      <w:r>
        <w:rPr>
          <w:rFonts w:ascii="Arial Narrow" w:eastAsia="Arial Unicode MS" w:hAnsi="Arial Narrow" w:cs="Tahoma"/>
          <w:kern w:val="1"/>
          <w:lang w:eastAsia="hi-IN" w:bidi="hi-IN"/>
        </w:rPr>
        <w:t xml:space="preserve"> éducative</w:t>
      </w:r>
      <w:r w:rsidR="008A3768">
        <w:rPr>
          <w:rFonts w:ascii="Arial Narrow" w:eastAsia="Arial Unicode MS" w:hAnsi="Arial Narrow" w:cs="Tahoma"/>
          <w:kern w:val="1"/>
          <w:lang w:eastAsia="hi-IN" w:bidi="hi-IN"/>
        </w:rPr>
        <w:t xml:space="preserve">s </w:t>
      </w:r>
      <w:r>
        <w:rPr>
          <w:rFonts w:ascii="Arial Narrow" w:eastAsia="Arial Unicode MS" w:hAnsi="Arial Narrow" w:cs="Tahoma"/>
          <w:kern w:val="1"/>
          <w:lang w:eastAsia="hi-IN" w:bidi="hi-IN"/>
        </w:rPr>
        <w:t xml:space="preserve"> et construction de la citoyenneté</w:t>
      </w:r>
    </w:p>
    <w:p w:rsidR="00B77287" w:rsidRDefault="00B77287" w:rsidP="00B77287">
      <w:pPr>
        <w:widowControl w:val="0"/>
        <w:suppressAutoHyphens/>
        <w:spacing w:after="60"/>
        <w:ind w:left="425"/>
        <w:rPr>
          <w:rFonts w:ascii="Arial Narrow" w:eastAsia="Arial Unicode MS" w:hAnsi="Arial Narrow" w:cs="Tahoma"/>
          <w:kern w:val="1"/>
          <w:lang w:eastAsia="hi-IN" w:bidi="hi-IN"/>
        </w:rPr>
      </w:pPr>
      <w:r>
        <w:rPr>
          <w:rFonts w:ascii="Wingdings" w:eastAsia="Arial Unicode MS" w:hAnsi="Wingdings" w:cs="Tahoma"/>
          <w:kern w:val="1"/>
          <w:lang w:eastAsia="hi-IN" w:bidi="hi-IN"/>
        </w:rPr>
        <w:t></w:t>
      </w:r>
      <w:r>
        <w:rPr>
          <w:rFonts w:ascii="Arial Narrow" w:eastAsia="Arial Unicode MS" w:hAnsi="Arial Narrow" w:cs="Tahoma"/>
          <w:kern w:val="1"/>
          <w:lang w:eastAsia="hi-IN" w:bidi="hi-IN"/>
        </w:rPr>
        <w:t xml:space="preserve"> Educations à partenariats, « parcours » : quelle intégration dans les projets éducatifs et les apprentissages</w:t>
      </w:r>
    </w:p>
    <w:p w:rsidR="008B11A5" w:rsidRDefault="008B11A5" w:rsidP="00CB3E59">
      <w:pPr>
        <w:widowControl w:val="0"/>
        <w:suppressAutoHyphens/>
        <w:spacing w:after="60"/>
        <w:ind w:left="426"/>
        <w:rPr>
          <w:rFonts w:ascii="Arial Narrow" w:eastAsia="Arial Unicode MS" w:hAnsi="Arial Narrow" w:cs="Tahoma"/>
          <w:kern w:val="1"/>
          <w:lang w:eastAsia="hi-IN" w:bidi="hi-IN"/>
        </w:rPr>
      </w:pPr>
    </w:p>
    <w:p w:rsidR="008B11A5" w:rsidRPr="00CB7F40" w:rsidRDefault="008B11A5" w:rsidP="00CB3E59">
      <w:pPr>
        <w:widowControl w:val="0"/>
        <w:suppressAutoHyphens/>
        <w:spacing w:after="60"/>
        <w:ind w:left="426"/>
        <w:rPr>
          <w:rFonts w:ascii="Arial Narrow" w:eastAsia="Arial Unicode MS" w:hAnsi="Arial Narrow" w:cs="Tahoma"/>
          <w:kern w:val="1"/>
          <w:lang w:eastAsia="hi-IN" w:bidi="hi-IN"/>
        </w:rPr>
      </w:pPr>
    </w:p>
    <w:p w:rsidR="00CB3E59" w:rsidRPr="00CB7F40" w:rsidRDefault="00CB3E59" w:rsidP="00CB3E59">
      <w:pPr>
        <w:widowControl w:val="0"/>
        <w:suppressAutoHyphens/>
        <w:spacing w:after="60"/>
        <w:rPr>
          <w:rFonts w:ascii="Arial Narrow" w:eastAsia="Arial Unicode MS" w:hAnsi="Arial Narrow" w:cs="Tahoma"/>
          <w:kern w:val="1"/>
          <w:lang w:eastAsia="hi-IN" w:bidi="hi-IN"/>
        </w:rPr>
      </w:pPr>
    </w:p>
    <w:p w:rsidR="00CB3E59" w:rsidRPr="00CB7F40" w:rsidRDefault="00CB3E59" w:rsidP="00CB3E59">
      <w:pPr>
        <w:widowControl w:val="0"/>
        <w:shd w:val="clear" w:color="auto" w:fill="FDE9D9"/>
        <w:suppressAutoHyphens/>
        <w:rPr>
          <w:rFonts w:ascii="Arial Narrow" w:eastAsia="Arial Unicode MS" w:hAnsi="Arial Narrow" w:cs="Tahoma"/>
          <w:b/>
          <w:color w:val="548DD4"/>
          <w:kern w:val="1"/>
          <w:sz w:val="18"/>
          <w:szCs w:val="18"/>
          <w:lang w:eastAsia="hi-IN" w:bidi="hi-IN"/>
        </w:rPr>
      </w:pPr>
      <w:r w:rsidRPr="00CB7F40">
        <w:rPr>
          <w:rFonts w:ascii="Arial Narrow" w:eastAsia="Arial Unicode MS" w:hAnsi="Arial Narrow" w:cs="Tahoma"/>
          <w:color w:val="548DD4"/>
          <w:kern w:val="1"/>
          <w:sz w:val="18"/>
          <w:szCs w:val="18"/>
          <w:lang w:eastAsia="hi-IN" w:bidi="hi-IN"/>
        </w:rPr>
        <w:t>Critères : Lien avec les thématiques de recherches prioritaires de l’IFÉ et des axes du projet de la pour la Refondation de l’École du MENESR</w:t>
      </w:r>
      <w:proofErr w:type="gramStart"/>
      <w:r w:rsidRPr="00CB7F40">
        <w:rPr>
          <w:rFonts w:ascii="Arial Narrow" w:eastAsia="Arial Unicode MS" w:hAnsi="Arial Narrow" w:cs="Tahoma"/>
          <w:color w:val="548DD4"/>
          <w:kern w:val="1"/>
          <w:sz w:val="18"/>
          <w:szCs w:val="18"/>
          <w:lang w:eastAsia="hi-IN" w:bidi="hi-IN"/>
        </w:rPr>
        <w:t>,.</w:t>
      </w:r>
      <w:proofErr w:type="gramEnd"/>
    </w:p>
    <w:p w:rsidR="00CB3E59" w:rsidRDefault="00CB3E59" w:rsidP="00CB3E59">
      <w:pPr>
        <w:rPr>
          <w:rFonts w:ascii="Arial Narrow" w:eastAsia="Times New Roman" w:hAnsi="Arial Narrow" w:cs="Arial"/>
          <w:lang w:eastAsia="fr-FR"/>
        </w:rPr>
      </w:pPr>
    </w:p>
    <w:p w:rsidR="00CB3E59" w:rsidRPr="00B01ED2" w:rsidRDefault="00CB3E59" w:rsidP="00CB3E59">
      <w:pPr>
        <w:rPr>
          <w:rFonts w:ascii="Arial Narrow" w:eastAsia="Times New Roman" w:hAnsi="Arial Narrow" w:cs="Arial"/>
          <w:sz w:val="26"/>
          <w:szCs w:val="26"/>
          <w:lang w:eastAsia="fr-FR"/>
        </w:rPr>
      </w:pPr>
      <w:r w:rsidRPr="00B831C6">
        <w:rPr>
          <w:rFonts w:eastAsia="Times New Roman" w:cs="Arial"/>
          <w:b/>
          <w:sz w:val="26"/>
          <w:szCs w:val="26"/>
          <w:lang w:eastAsia="fr-FR"/>
        </w:rPr>
        <w:t xml:space="preserve">1.6 Composition prévisionnelle de l’équipe du </w:t>
      </w:r>
      <w:proofErr w:type="spellStart"/>
      <w:r w:rsidRPr="00B831C6">
        <w:rPr>
          <w:rFonts w:eastAsia="Times New Roman" w:cs="Arial"/>
          <w:b/>
          <w:sz w:val="26"/>
          <w:szCs w:val="26"/>
          <w:lang w:eastAsia="fr-FR"/>
        </w:rPr>
        <w:t>LéA</w:t>
      </w:r>
      <w:proofErr w:type="spellEnd"/>
      <w:r w:rsidRPr="00B01ED2">
        <w:rPr>
          <w:rFonts w:eastAsia="Times New Roman" w:cs="Arial"/>
          <w:sz w:val="26"/>
          <w:szCs w:val="26"/>
          <w:lang w:eastAsia="fr-FR"/>
        </w:rPr>
        <w:t xml:space="preserve"> </w:t>
      </w:r>
      <w:r w:rsidRPr="00B01ED2">
        <w:rPr>
          <w:rFonts w:ascii="Arial Narrow" w:eastAsia="Times New Roman" w:hAnsi="Arial Narrow" w:cs="Arial"/>
          <w:sz w:val="26"/>
          <w:szCs w:val="26"/>
          <w:lang w:eastAsia="fr-FR"/>
        </w:rPr>
        <w:t>(ajouter des lignes si besoin)</w:t>
      </w:r>
    </w:p>
    <w:p w:rsidR="00CB3E59" w:rsidRDefault="00CB3E59" w:rsidP="00CB3E59">
      <w:pPr>
        <w:rPr>
          <w:rFonts w:ascii="Arial Narrow" w:eastAsia="Times New Roman" w:hAnsi="Arial Narrow" w:cs="Arial"/>
          <w:lang w:eastAsia="fr-FR"/>
        </w:rPr>
      </w:pPr>
    </w:p>
    <w:tbl>
      <w:tblPr>
        <w:tblW w:w="9282" w:type="dxa"/>
        <w:tblCellMar>
          <w:top w:w="15" w:type="dxa"/>
          <w:left w:w="15" w:type="dxa"/>
          <w:bottom w:w="15" w:type="dxa"/>
          <w:right w:w="15" w:type="dxa"/>
        </w:tblCellMar>
        <w:tblLook w:val="04A0" w:firstRow="1" w:lastRow="0" w:firstColumn="1" w:lastColumn="0" w:noHBand="0" w:noVBand="1"/>
      </w:tblPr>
      <w:tblGrid>
        <w:gridCol w:w="2706"/>
        <w:gridCol w:w="1843"/>
        <w:gridCol w:w="837"/>
        <w:gridCol w:w="1867"/>
        <w:gridCol w:w="933"/>
        <w:gridCol w:w="1096"/>
      </w:tblGrid>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 xml:space="preserve">Membres du </w:t>
            </w:r>
            <w:proofErr w:type="spellStart"/>
            <w:r w:rsidRPr="00E04531">
              <w:rPr>
                <w:rFonts w:ascii="Arial Narrow" w:eastAsia="Times New Roman" w:hAnsi="Arial Narrow" w:cs="Arial"/>
                <w:color w:val="000000"/>
                <w:lang w:eastAsia="fr-FR"/>
              </w:rPr>
              <w:t>LéA</w:t>
            </w:r>
            <w:proofErr w:type="spellEnd"/>
          </w:p>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 xml:space="preserve">Commencer par identifier les potentiels porteurs du </w:t>
            </w:r>
            <w:proofErr w:type="spellStart"/>
            <w:proofErr w:type="gramStart"/>
            <w:r w:rsidRPr="00E04531">
              <w:rPr>
                <w:rFonts w:ascii="Arial Narrow" w:eastAsia="Times New Roman" w:hAnsi="Arial Narrow" w:cs="Arial"/>
                <w:color w:val="000000"/>
                <w:lang w:eastAsia="fr-FR"/>
              </w:rPr>
              <w:t>LéA</w:t>
            </w:r>
            <w:proofErr w:type="spellEnd"/>
            <w:r w:rsidRPr="00E04531">
              <w:rPr>
                <w:rFonts w:ascii="Arial Narrow" w:eastAsia="Times New Roman" w:hAnsi="Arial Narrow" w:cs="Arial"/>
                <w:color w:val="000000"/>
                <w:lang w:eastAsia="fr-FR"/>
              </w:rPr>
              <w:t>[</w:t>
            </w:r>
            <w:proofErr w:type="gramEnd"/>
            <w:r w:rsidRPr="00E04531">
              <w:rPr>
                <w:rFonts w:ascii="Arial Narrow" w:eastAsia="Times New Roman" w:hAnsi="Arial Narrow" w:cs="Arial"/>
                <w:color w:val="000000"/>
                <w:lang w:eastAsia="fr-FR"/>
              </w:rPr>
              <w:t xml:space="preserve">1] : Correspondant IFÉ, correspondant </w:t>
            </w:r>
            <w:proofErr w:type="spellStart"/>
            <w:r w:rsidRPr="00E04531">
              <w:rPr>
                <w:rFonts w:ascii="Arial Narrow" w:eastAsia="Times New Roman" w:hAnsi="Arial Narrow" w:cs="Arial"/>
                <w:color w:val="000000"/>
                <w:lang w:eastAsia="fr-FR"/>
              </w:rPr>
              <w:t>LéA</w:t>
            </w:r>
            <w:proofErr w:type="spellEnd"/>
            <w:r w:rsidRPr="00E04531">
              <w:rPr>
                <w:rFonts w:ascii="Arial Narrow" w:eastAsia="Times New Roman" w:hAnsi="Arial Narrow" w:cs="Arial"/>
                <w:color w:val="000000"/>
                <w:lang w:eastAsia="fr-FR"/>
              </w:rPr>
              <w:t>, puis les autres membres (voir critères).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Structure (établissement, unité de recherche…)</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NOM – Prénom</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Fonction dans la structure (directeur, enseignants, chercheur, doctorant, stagiaire, etc.)</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Académie</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Contact</w:t>
            </w:r>
          </w:p>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(Courriel et téléphone)</w:t>
            </w: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Correspondant IFÉ</w:t>
            </w:r>
          </w:p>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(voir Charte)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 xml:space="preserve">Correspondant </w:t>
            </w:r>
            <w:proofErr w:type="spellStart"/>
            <w:r w:rsidRPr="00E04531">
              <w:rPr>
                <w:rFonts w:ascii="Arial Narrow" w:eastAsia="Times New Roman" w:hAnsi="Arial Narrow" w:cs="Arial"/>
                <w:color w:val="000000"/>
                <w:lang w:eastAsia="fr-FR"/>
              </w:rPr>
              <w:t>LéA</w:t>
            </w:r>
            <w:proofErr w:type="spellEnd"/>
          </w:p>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(voir Charte)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bl>
    <w:p w:rsidR="00CB3E59" w:rsidRDefault="00CB3E59" w:rsidP="00CB3E59">
      <w:pPr>
        <w:rPr>
          <w:rFonts w:ascii="Arial Narrow" w:eastAsia="Times New Roman" w:hAnsi="Arial Narrow" w:cs="Arial"/>
          <w:color w:val="000000"/>
          <w:lang w:eastAsia="fr-FR"/>
        </w:rPr>
      </w:pPr>
    </w:p>
    <w:p w:rsidR="00CB3E59" w:rsidRPr="00B831C6"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CB7F40">
        <w:rPr>
          <w:rFonts w:ascii="Arial Narrow" w:eastAsia="Arial Unicode MS" w:hAnsi="Arial Narrow" w:cs="Tahoma"/>
          <w:color w:val="548DD4"/>
          <w:kern w:val="1"/>
          <w:sz w:val="18"/>
          <w:szCs w:val="18"/>
          <w:lang w:eastAsia="hi-IN" w:bidi="hi-IN"/>
        </w:rPr>
        <w:t xml:space="preserve">Critères : </w:t>
      </w:r>
      <w:r w:rsidRPr="00B831C6">
        <w:rPr>
          <w:rFonts w:ascii="Arial Narrow" w:eastAsia="Arial Unicode MS" w:hAnsi="Arial Narrow" w:cs="Tahoma"/>
          <w:color w:val="548DD4"/>
          <w:kern w:val="1"/>
          <w:sz w:val="18"/>
          <w:szCs w:val="18"/>
          <w:lang w:eastAsia="hi-IN" w:bidi="hi-IN"/>
        </w:rPr>
        <w:t xml:space="preserve">Représentation des membres du/des Lieu(x) d’éducation associé(s). Personnel(s) de pilotage représentés dans les porteurs (responsables d’établissement, personnel d’inspection…) et porteurs du </w:t>
      </w:r>
      <w:proofErr w:type="spellStart"/>
      <w:r w:rsidRPr="00B831C6">
        <w:rPr>
          <w:rFonts w:ascii="Arial Narrow" w:eastAsia="Arial Unicode MS" w:hAnsi="Arial Narrow" w:cs="Tahoma"/>
          <w:color w:val="548DD4"/>
          <w:kern w:val="1"/>
          <w:sz w:val="18"/>
          <w:szCs w:val="18"/>
          <w:lang w:eastAsia="hi-IN" w:bidi="hi-IN"/>
        </w:rPr>
        <w:t>LéA</w:t>
      </w:r>
      <w:proofErr w:type="spellEnd"/>
      <w:r w:rsidRPr="00B831C6">
        <w:rPr>
          <w:rFonts w:ascii="Arial Narrow" w:eastAsia="Arial Unicode MS" w:hAnsi="Arial Narrow" w:cs="Tahoma"/>
          <w:color w:val="548DD4"/>
          <w:kern w:val="1"/>
          <w:sz w:val="18"/>
          <w:szCs w:val="18"/>
          <w:lang w:eastAsia="hi-IN" w:bidi="hi-IN"/>
        </w:rPr>
        <w:t xml:space="preserve"> de statuts différents. Nombre d’acteurs mobilisés suffisant (pas trop petit par rapport à l’ampleur de l’action). Équilibre entre les fonctions et statuts représentées au sein de l’équipe (pratique/formation/recherche/étudiant….)</w:t>
      </w:r>
    </w:p>
    <w:p w:rsidR="00CB3E59" w:rsidRPr="00EC6467" w:rsidRDefault="00CB3E59" w:rsidP="00CB3E59">
      <w:pPr>
        <w:pStyle w:val="Paragraphedeliste"/>
        <w:numPr>
          <w:ilvl w:val="0"/>
          <w:numId w:val="10"/>
        </w:numPr>
        <w:spacing w:before="360" w:after="80"/>
        <w:jc w:val="left"/>
        <w:outlineLvl w:val="1"/>
        <w:rPr>
          <w:rFonts w:eastAsia="Times New Roman" w:cs="Arial"/>
          <w:b/>
          <w:bCs/>
          <w:i/>
          <w:sz w:val="28"/>
          <w:szCs w:val="28"/>
          <w:lang w:eastAsia="fr-FR"/>
        </w:rPr>
      </w:pPr>
      <w:r>
        <w:rPr>
          <w:rFonts w:eastAsia="Times New Roman" w:cs="Arial"/>
          <w:b/>
          <w:bCs/>
          <w:i/>
          <w:color w:val="000000"/>
          <w:sz w:val="28"/>
          <w:szCs w:val="28"/>
          <w:lang w:eastAsia="fr-FR"/>
        </w:rPr>
        <w:t>2.</w:t>
      </w:r>
      <w:r w:rsidR="009F4B53">
        <w:rPr>
          <w:rFonts w:eastAsia="Times New Roman" w:cs="Arial"/>
          <w:b/>
          <w:bCs/>
          <w:i/>
          <w:color w:val="000000"/>
          <w:sz w:val="28"/>
          <w:szCs w:val="28"/>
          <w:lang w:eastAsia="fr-FR"/>
        </w:rPr>
        <w:t xml:space="preserve"> </w:t>
      </w:r>
      <w:r w:rsidRPr="00CB0D5B">
        <w:rPr>
          <w:rFonts w:eastAsia="Times New Roman" w:cs="Arial"/>
          <w:b/>
          <w:bCs/>
          <w:i/>
          <w:color w:val="000000"/>
          <w:sz w:val="28"/>
          <w:szCs w:val="28"/>
          <w:lang w:eastAsia="fr-FR"/>
        </w:rPr>
        <w:t xml:space="preserve">Présentation des activités prévues pour le </w:t>
      </w:r>
      <w:proofErr w:type="spellStart"/>
      <w:r w:rsidRPr="00CB0D5B">
        <w:rPr>
          <w:rFonts w:eastAsia="Times New Roman" w:cs="Arial"/>
          <w:b/>
          <w:bCs/>
          <w:i/>
          <w:color w:val="000000"/>
          <w:sz w:val="28"/>
          <w:szCs w:val="28"/>
          <w:lang w:eastAsia="fr-FR"/>
        </w:rPr>
        <w:t>LéA</w:t>
      </w:r>
      <w:proofErr w:type="spellEnd"/>
      <w:r w:rsidRPr="00CB0D5B">
        <w:rPr>
          <w:rFonts w:eastAsia="Times New Roman" w:cs="Arial"/>
          <w:b/>
          <w:bCs/>
          <w:i/>
          <w:color w:val="000000"/>
          <w:sz w:val="28"/>
          <w:szCs w:val="28"/>
          <w:lang w:eastAsia="fr-FR"/>
        </w:rPr>
        <w:t xml:space="preserve"> de septembre 201</w:t>
      </w:r>
      <w:r w:rsidR="009F4B53">
        <w:rPr>
          <w:rFonts w:eastAsia="Times New Roman" w:cs="Arial"/>
          <w:b/>
          <w:bCs/>
          <w:i/>
          <w:color w:val="000000"/>
          <w:sz w:val="28"/>
          <w:szCs w:val="28"/>
          <w:lang w:eastAsia="fr-FR"/>
        </w:rPr>
        <w:t xml:space="preserve">8 </w:t>
      </w:r>
      <w:r w:rsidRPr="00CB0D5B">
        <w:rPr>
          <w:rFonts w:eastAsia="Times New Roman" w:cs="Arial"/>
          <w:b/>
          <w:bCs/>
          <w:i/>
          <w:color w:val="000000"/>
          <w:sz w:val="28"/>
          <w:szCs w:val="28"/>
          <w:lang w:eastAsia="fr-FR"/>
        </w:rPr>
        <w:t>à août 20</w:t>
      </w:r>
      <w:r w:rsidR="009F4B53">
        <w:rPr>
          <w:rFonts w:eastAsia="Times New Roman" w:cs="Arial"/>
          <w:b/>
          <w:bCs/>
          <w:i/>
          <w:color w:val="000000"/>
          <w:sz w:val="28"/>
          <w:szCs w:val="28"/>
          <w:lang w:eastAsia="fr-FR"/>
        </w:rPr>
        <w:t>21</w:t>
      </w:r>
    </w:p>
    <w:p w:rsidR="00CB3E59" w:rsidRPr="00FC5045" w:rsidRDefault="00CB3E59" w:rsidP="00CB3E59">
      <w:pPr>
        <w:spacing w:before="360" w:after="80"/>
        <w:rPr>
          <w:rFonts w:ascii="Arial Narrow" w:eastAsia="Times New Roman" w:hAnsi="Arial Narrow" w:cs="Arial"/>
          <w:bCs/>
          <w:i/>
          <w:lang w:eastAsia="fr-FR"/>
        </w:rPr>
      </w:pPr>
      <w:r>
        <w:rPr>
          <w:rFonts w:eastAsia="Times New Roman" w:cs="Arial"/>
          <w:b/>
          <w:bCs/>
          <w:sz w:val="26"/>
          <w:szCs w:val="26"/>
          <w:lang w:eastAsia="fr-FR"/>
        </w:rPr>
        <w:t>2.1 Résumé de l’action de recherche</w:t>
      </w:r>
      <w:r>
        <w:rPr>
          <w:rFonts w:eastAsia="Times New Roman" w:cs="Arial"/>
          <w:b/>
          <w:bCs/>
          <w:sz w:val="26"/>
          <w:szCs w:val="26"/>
          <w:lang w:eastAsia="fr-FR"/>
        </w:rPr>
        <w:br/>
      </w:r>
      <w:r w:rsidRPr="00FC5045">
        <w:rPr>
          <w:rFonts w:ascii="Arial Narrow" w:eastAsia="Times New Roman" w:hAnsi="Arial Narrow" w:cs="Arial"/>
          <w:bCs/>
          <w:i/>
          <w:lang w:eastAsia="fr-FR"/>
        </w:rPr>
        <w:t>Maximum 800[2] caractères, espaces compris</w:t>
      </w:r>
    </w:p>
    <w:p w:rsidR="00CB3E59" w:rsidRDefault="00CB3E59" w:rsidP="00CB3E59">
      <w:pPr>
        <w:rPr>
          <w:rFonts w:ascii="Arial Narrow" w:eastAsia="Times New Roman" w:hAnsi="Arial Narrow" w:cs="Arial"/>
          <w:i/>
          <w:iCs/>
          <w:color w:val="0000FF"/>
          <w:shd w:val="clear" w:color="auto" w:fill="FFFF0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CB3E59" w:rsidRPr="007A38C1" w:rsidTr="004A771B">
        <w:tc>
          <w:tcPr>
            <w:tcW w:w="8516" w:type="dxa"/>
            <w:shd w:val="clear" w:color="auto" w:fill="auto"/>
          </w:tcPr>
          <w:p w:rsidR="00CB3E59" w:rsidRPr="007A38C1" w:rsidRDefault="00CB3E59" w:rsidP="004A771B"/>
        </w:tc>
      </w:tr>
    </w:tbl>
    <w:p w:rsidR="00CB3E59" w:rsidRDefault="00CB3E59" w:rsidP="00CB3E59">
      <w:pPr>
        <w:rPr>
          <w:rFonts w:ascii="Arial Narrow" w:eastAsia="Times New Roman" w:hAnsi="Arial Narrow" w:cs="Arial"/>
          <w:b/>
          <w:lang w:eastAsia="fr-FR"/>
        </w:rPr>
      </w:pPr>
    </w:p>
    <w:p w:rsidR="00CB3E59" w:rsidRPr="00FC5045" w:rsidRDefault="00CB3E59" w:rsidP="00CB3E59">
      <w:pPr>
        <w:rPr>
          <w:rFonts w:ascii="Arial Narrow" w:eastAsia="Times New Roman" w:hAnsi="Arial Narrow" w:cs="Arial"/>
          <w:i/>
          <w:lang w:eastAsia="fr-FR"/>
        </w:rPr>
      </w:pPr>
      <w:r w:rsidRPr="00FC5045">
        <w:rPr>
          <w:rFonts w:ascii="Arial Narrow" w:eastAsia="Times New Roman" w:hAnsi="Arial Narrow" w:cs="Arial"/>
          <w:i/>
          <w:lang w:eastAsia="fr-FR"/>
        </w:rPr>
        <w:t>4 à 5 Mots Clés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CB3E59" w:rsidRPr="007A38C1" w:rsidTr="004A771B">
        <w:tc>
          <w:tcPr>
            <w:tcW w:w="8516" w:type="dxa"/>
            <w:shd w:val="clear" w:color="auto" w:fill="auto"/>
          </w:tcPr>
          <w:p w:rsidR="00CB3E59" w:rsidRPr="007A38C1" w:rsidRDefault="00CB3E59" w:rsidP="004A771B"/>
        </w:tc>
      </w:tr>
    </w:tbl>
    <w:p w:rsidR="00CB3E59" w:rsidRPr="00FC5045" w:rsidRDefault="00CB3E59" w:rsidP="00CB3E59">
      <w:pPr>
        <w:spacing w:before="360" w:after="80"/>
        <w:rPr>
          <w:rFonts w:ascii="Arial Narrow" w:eastAsia="Times New Roman" w:hAnsi="Arial Narrow" w:cs="Arial"/>
          <w:bCs/>
          <w:i/>
          <w:lang w:eastAsia="fr-FR"/>
        </w:rPr>
      </w:pPr>
      <w:r>
        <w:rPr>
          <w:rFonts w:eastAsia="Times New Roman" w:cs="Arial"/>
          <w:b/>
          <w:bCs/>
          <w:sz w:val="26"/>
          <w:szCs w:val="26"/>
          <w:lang w:eastAsia="fr-FR"/>
        </w:rPr>
        <w:t>2.2 Présentation de l’action de recherche</w:t>
      </w:r>
      <w:r>
        <w:rPr>
          <w:rFonts w:eastAsia="Times New Roman" w:cs="Arial"/>
          <w:b/>
          <w:bCs/>
          <w:sz w:val="26"/>
          <w:szCs w:val="26"/>
          <w:lang w:eastAsia="fr-FR"/>
        </w:rPr>
        <w:br/>
      </w:r>
      <w:r w:rsidRPr="00FC5045">
        <w:rPr>
          <w:rFonts w:ascii="Arial Narrow" w:eastAsia="Times New Roman" w:hAnsi="Arial Narrow" w:cs="Arial"/>
          <w:bCs/>
          <w:i/>
          <w:lang w:eastAsia="fr-FR"/>
        </w:rPr>
        <w:t>Maximum 6000[3] caractères, espaces compris</w:t>
      </w:r>
    </w:p>
    <w:p w:rsidR="00CB3E59" w:rsidRDefault="00CB3E59" w:rsidP="00CB3E59">
      <w:pPr>
        <w:rPr>
          <w:rFonts w:ascii="Arial Narrow" w:eastAsia="Times New Roman" w:hAnsi="Arial Narrow" w:cs="Arial"/>
          <w:color w:val="0000FF"/>
          <w:shd w:val="clear" w:color="auto" w:fill="FFFF00"/>
          <w:lang w:eastAsia="fr-FR"/>
        </w:rPr>
      </w:pPr>
    </w:p>
    <w:p w:rsidR="00CB3E59" w:rsidRPr="00D36739" w:rsidRDefault="00CB3E59" w:rsidP="00CB3E59">
      <w:pPr>
        <w:widowControl w:val="0"/>
        <w:pBdr>
          <w:top w:val="single" w:sz="4" w:space="2" w:color="auto"/>
          <w:left w:val="single" w:sz="4" w:space="4" w:color="auto"/>
          <w:bottom w:val="single" w:sz="4" w:space="1" w:color="auto"/>
          <w:right w:val="single" w:sz="4" w:space="4" w:color="auto"/>
        </w:pBdr>
        <w:suppressAutoHyphens/>
        <w:spacing w:after="60"/>
        <w:rPr>
          <w:rFonts w:ascii="Arial Narrow" w:eastAsia="Arial Unicode MS" w:hAnsi="Arial Narrow" w:cs="Tahoma"/>
          <w:kern w:val="1"/>
          <w:lang w:eastAsia="hi-IN" w:bidi="hi-IN"/>
        </w:rPr>
      </w:pPr>
    </w:p>
    <w:p w:rsidR="00CB3E59" w:rsidRPr="00D36739" w:rsidRDefault="00CB3E59" w:rsidP="00CB3E59">
      <w:pPr>
        <w:pStyle w:val="Criteres"/>
        <w:jc w:val="both"/>
      </w:pPr>
      <w:r>
        <w:rPr>
          <w:rStyle w:val="LA-Contenus"/>
        </w:rPr>
        <w:t xml:space="preserve">Critères : </w:t>
      </w:r>
      <w:r w:rsidRPr="00D36739">
        <w:t>Formulation d’une ou de question(s) de recherche. Contexte et enjeux. Position dans un champ de recherche, état de l’art. Méthodologies</w:t>
      </w:r>
      <w:r w:rsidR="009915DD">
        <w:t xml:space="preserve"> </w:t>
      </w:r>
      <w:r w:rsidRPr="00D36739">
        <w:t xml:space="preserve"> envisagées</w:t>
      </w:r>
      <w:r w:rsidR="009915DD">
        <w:t xml:space="preserve"> </w:t>
      </w:r>
      <w:r w:rsidR="009915DD" w:rsidRPr="009915DD">
        <w:t>(description précise attendue, en particulier en ce qui concerne l’évaluation des impacts des projets)</w:t>
      </w:r>
      <w:r w:rsidRPr="00D36739">
        <w:t>. Articulation de la problématique de recherche avec des questions du terrain, en lien avec les politiques éducatives nationales. Retombées scientifiques attendues en cohérence avec les enjeux pour le lieu candidat (ci-dessous).</w:t>
      </w:r>
    </w:p>
    <w:p w:rsidR="00CB3E59" w:rsidRDefault="00CB3E59" w:rsidP="00CB3E59">
      <w:pPr>
        <w:spacing w:before="280" w:after="80"/>
        <w:outlineLvl w:val="2"/>
        <w:rPr>
          <w:rFonts w:eastAsia="Times New Roman" w:cs="Arial"/>
          <w:b/>
          <w:bCs/>
          <w:color w:val="000000"/>
          <w:sz w:val="26"/>
          <w:szCs w:val="26"/>
          <w:lang w:eastAsia="fr-FR"/>
        </w:rPr>
      </w:pPr>
    </w:p>
    <w:p w:rsidR="00CB3E59" w:rsidRDefault="00CB3E59" w:rsidP="00CB3E59">
      <w:pPr>
        <w:spacing w:before="280" w:after="80"/>
        <w:outlineLvl w:val="2"/>
        <w:rPr>
          <w:rFonts w:eastAsia="Times New Roman" w:cs="Arial"/>
          <w:b/>
          <w:bCs/>
          <w:color w:val="000000"/>
          <w:sz w:val="26"/>
          <w:szCs w:val="26"/>
          <w:lang w:eastAsia="fr-FR"/>
        </w:rPr>
      </w:pPr>
    </w:p>
    <w:p w:rsidR="00CB3E59" w:rsidRPr="00D5427C" w:rsidRDefault="00CB3E59" w:rsidP="00CB3E59">
      <w:pPr>
        <w:spacing w:before="280" w:after="80"/>
        <w:outlineLvl w:val="2"/>
        <w:rPr>
          <w:rFonts w:eastAsia="Times New Roman" w:cs="Arial"/>
          <w:b/>
          <w:bCs/>
          <w:sz w:val="26"/>
          <w:szCs w:val="26"/>
          <w:lang w:eastAsia="fr-FR"/>
        </w:rPr>
      </w:pPr>
      <w:r w:rsidRPr="00D5427C">
        <w:rPr>
          <w:rFonts w:eastAsia="Times New Roman" w:cs="Arial"/>
          <w:b/>
          <w:bCs/>
          <w:color w:val="000000"/>
          <w:sz w:val="26"/>
          <w:szCs w:val="26"/>
          <w:lang w:eastAsia="fr-FR"/>
        </w:rPr>
        <w:lastRenderedPageBreak/>
        <w:t>2.3. Enjeux pour le lieu d’éducation candidat</w:t>
      </w:r>
    </w:p>
    <w:p w:rsidR="00CB3E59" w:rsidRPr="00BF6242" w:rsidRDefault="00CB3E59" w:rsidP="00CB3E59">
      <w:pPr>
        <w:rPr>
          <w:rFonts w:ascii="Arial Narrow" w:eastAsia="Times New Roman" w:hAnsi="Arial Narrow" w:cs="Arial"/>
          <w:lang w:eastAsia="fr-FR"/>
        </w:rPr>
      </w:pPr>
      <w:r w:rsidRPr="00BF6242">
        <w:rPr>
          <w:rFonts w:ascii="Arial Narrow" w:eastAsia="Times New Roman" w:hAnsi="Arial Narrow" w:cs="Arial"/>
          <w:i/>
          <w:iCs/>
          <w:color w:val="000000"/>
          <w:lang w:eastAsia="fr-FR"/>
        </w:rPr>
        <w:t xml:space="preserve">Décrire les objectifs et les attentes du lieu d’éducation concernant le questionnement et l’entrée dans le dispositif </w:t>
      </w:r>
      <w:proofErr w:type="spellStart"/>
      <w:r w:rsidRPr="00BF6242">
        <w:rPr>
          <w:rFonts w:ascii="Arial Narrow" w:eastAsia="Times New Roman" w:hAnsi="Arial Narrow" w:cs="Arial"/>
          <w:i/>
          <w:iCs/>
          <w:color w:val="000000"/>
          <w:lang w:eastAsia="fr-FR"/>
        </w:rPr>
        <w:t>LéA</w:t>
      </w:r>
      <w:proofErr w:type="spellEnd"/>
      <w:r w:rsidRPr="00BF6242">
        <w:rPr>
          <w:rFonts w:ascii="Arial Narrow" w:eastAsia="Times New Roman" w:hAnsi="Arial Narrow" w:cs="Arial"/>
          <w:i/>
          <w:iCs/>
          <w:color w:val="000000"/>
          <w:lang w:eastAsia="fr-FR"/>
        </w:rPr>
        <w:t xml:space="preserve">. Préciser les liens entre l’action de </w:t>
      </w:r>
      <w:proofErr w:type="spellStart"/>
      <w:r w:rsidRPr="00BF6242">
        <w:rPr>
          <w:rFonts w:ascii="Arial Narrow" w:eastAsia="Times New Roman" w:hAnsi="Arial Narrow" w:cs="Arial"/>
          <w:i/>
          <w:iCs/>
          <w:color w:val="000000"/>
          <w:lang w:eastAsia="fr-FR"/>
        </w:rPr>
        <w:t>LéA</w:t>
      </w:r>
      <w:proofErr w:type="spellEnd"/>
      <w:r w:rsidRPr="00BF6242">
        <w:rPr>
          <w:rFonts w:ascii="Arial Narrow" w:eastAsia="Times New Roman" w:hAnsi="Arial Narrow" w:cs="Arial"/>
          <w:i/>
          <w:iCs/>
          <w:color w:val="000000"/>
          <w:lang w:eastAsia="fr-FR"/>
        </w:rPr>
        <w:t xml:space="preserve"> et le projet d'établissement et/ou contrat d'objectifs, ainsi que l’implication des différents acteurs du lieu.</w:t>
      </w:r>
    </w:p>
    <w:p w:rsidR="00CB3E59" w:rsidRPr="00BF6242" w:rsidRDefault="00CB3E59" w:rsidP="00CB3E59">
      <w:pPr>
        <w:rPr>
          <w:rFonts w:ascii="Arial Narrow" w:eastAsia="Times New Roman" w:hAnsi="Arial Narrow" w:cs="Arial"/>
          <w:i/>
          <w:iCs/>
          <w:color w:val="000000"/>
          <w:lang w:eastAsia="fr-FR"/>
        </w:rPr>
      </w:pPr>
      <w:r w:rsidRPr="00BF6242">
        <w:rPr>
          <w:rFonts w:ascii="Arial Narrow" w:eastAsia="Times New Roman" w:hAnsi="Arial Narrow" w:cs="Arial"/>
          <w:i/>
          <w:iCs/>
          <w:color w:val="000000"/>
          <w:lang w:eastAsia="fr-FR"/>
        </w:rPr>
        <w:t>Maximum 2000 caractères, espaces compris</w:t>
      </w:r>
    </w:p>
    <w:tbl>
      <w:tblPr>
        <w:tblW w:w="0" w:type="auto"/>
        <w:tblInd w:w="-5" w:type="dxa"/>
        <w:tblLayout w:type="fixed"/>
        <w:tblLook w:val="0000" w:firstRow="0" w:lastRow="0" w:firstColumn="0" w:lastColumn="0" w:noHBand="0" w:noVBand="0"/>
      </w:tblPr>
      <w:tblGrid>
        <w:gridCol w:w="8477"/>
      </w:tblGrid>
      <w:tr w:rsidR="00CB3E59" w:rsidTr="004A771B">
        <w:tc>
          <w:tcPr>
            <w:tcW w:w="8477" w:type="dxa"/>
            <w:tcBorders>
              <w:top w:val="single" w:sz="4" w:space="0" w:color="000000"/>
              <w:left w:val="single" w:sz="4" w:space="0" w:color="000000"/>
              <w:bottom w:val="single" w:sz="4" w:space="0" w:color="000000"/>
              <w:right w:val="single" w:sz="4" w:space="0" w:color="000000"/>
            </w:tcBorders>
            <w:shd w:val="clear" w:color="auto" w:fill="auto"/>
          </w:tcPr>
          <w:p w:rsidR="00CB3E59" w:rsidRDefault="00CB3E59" w:rsidP="004A771B">
            <w:pPr>
              <w:snapToGrid w:val="0"/>
            </w:pPr>
          </w:p>
        </w:tc>
      </w:tr>
    </w:tbl>
    <w:p w:rsidR="00CB3E59" w:rsidRDefault="00CB3E59" w:rsidP="00CB3E59">
      <w:pPr>
        <w:pStyle w:val="Criteres"/>
      </w:pPr>
      <w:r w:rsidRPr="00A7350C">
        <w:rPr>
          <w:rStyle w:val="LA-Contenus"/>
        </w:rPr>
        <w:t>Critères</w:t>
      </w:r>
      <w:r>
        <w:rPr>
          <w:rStyle w:val="LA-Contenus"/>
        </w:rPr>
        <w:t>:</w:t>
      </w:r>
      <w:r w:rsidRPr="00A7350C">
        <w:rPr>
          <w:rStyle w:val="LA-Contenus"/>
        </w:rPr>
        <w:t xml:space="preserve"> Retombées pour le lieu d’éducation et son contexte. Attentes du lieu explicitées et en cohérence avec </w:t>
      </w:r>
      <w:r>
        <w:rPr>
          <w:rStyle w:val="LA-Contenus"/>
        </w:rPr>
        <w:t>l’action</w:t>
      </w:r>
      <w:r w:rsidRPr="00A7350C">
        <w:rPr>
          <w:rStyle w:val="LA-Contenus"/>
        </w:rPr>
        <w:t xml:space="preserve"> de recherche (dont par exemple liens avec le projet d’établissement ou le contrat d’objectifs, le projet académique).</w:t>
      </w:r>
    </w:p>
    <w:p w:rsidR="00CB3E59" w:rsidRDefault="00CB3E59" w:rsidP="00CB3E59">
      <w:pPr>
        <w:rPr>
          <w:rFonts w:ascii="Arial Narrow" w:eastAsia="Times New Roman" w:hAnsi="Arial Narrow" w:cs="Arial"/>
          <w:i/>
          <w:iCs/>
          <w:color w:val="000000"/>
          <w:lang w:eastAsia="fr-FR"/>
        </w:rPr>
      </w:pPr>
    </w:p>
    <w:p w:rsidR="00CB3E59" w:rsidRPr="00BF6242" w:rsidRDefault="00CB3E59" w:rsidP="00CB3E59">
      <w:pPr>
        <w:spacing w:before="280" w:after="80"/>
        <w:outlineLvl w:val="2"/>
        <w:rPr>
          <w:rFonts w:eastAsia="Times New Roman" w:cs="Arial"/>
          <w:b/>
          <w:bCs/>
          <w:sz w:val="26"/>
          <w:szCs w:val="26"/>
          <w:lang w:eastAsia="fr-FR"/>
        </w:rPr>
      </w:pPr>
      <w:r w:rsidRPr="00BF6242">
        <w:rPr>
          <w:rFonts w:eastAsia="Times New Roman" w:cs="Arial"/>
          <w:b/>
          <w:bCs/>
          <w:color w:val="000000"/>
          <w:sz w:val="26"/>
          <w:szCs w:val="26"/>
          <w:lang w:eastAsia="fr-FR"/>
        </w:rPr>
        <w:t xml:space="preserve">2.4. Productions déjà réalisées (publications, communications, formations) par les porteurs du </w:t>
      </w:r>
      <w:proofErr w:type="spellStart"/>
      <w:r w:rsidRPr="00BF6242">
        <w:rPr>
          <w:rFonts w:eastAsia="Times New Roman" w:cs="Arial"/>
          <w:b/>
          <w:bCs/>
          <w:color w:val="000000"/>
          <w:sz w:val="26"/>
          <w:szCs w:val="26"/>
          <w:lang w:eastAsia="fr-FR"/>
        </w:rPr>
        <w:t>LéA</w:t>
      </w:r>
      <w:proofErr w:type="spellEnd"/>
      <w:r w:rsidRPr="00BF6242">
        <w:rPr>
          <w:rFonts w:eastAsia="Times New Roman" w:cs="Arial"/>
          <w:b/>
          <w:bCs/>
          <w:color w:val="000000"/>
          <w:sz w:val="26"/>
          <w:szCs w:val="26"/>
          <w:lang w:eastAsia="fr-FR"/>
        </w:rPr>
        <w:t xml:space="preserve"> en lien avec l’action de recherche engagée</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i/>
          <w:iCs/>
          <w:color w:val="000000"/>
          <w:lang w:eastAsia="fr-FR"/>
        </w:rPr>
        <w:t>Listez 5 ressources maximum en précisant les auteurs des ressources.</w:t>
      </w:r>
    </w:p>
    <w:p w:rsidR="00CB3E59" w:rsidRDefault="00CB3E59" w:rsidP="00CB3E59">
      <w:pPr>
        <w:spacing w:before="280" w:after="80"/>
        <w:outlineLvl w:val="2"/>
        <w:rPr>
          <w:rFonts w:eastAsia="Times New Roman" w:cs="Arial"/>
          <w:b/>
          <w:bCs/>
          <w:color w:val="000000"/>
          <w:sz w:val="26"/>
          <w:szCs w:val="26"/>
          <w:lang w:eastAsia="fr-FR"/>
        </w:rPr>
      </w:pPr>
      <w:r w:rsidRPr="00357F1C">
        <w:rPr>
          <w:rFonts w:eastAsia="Times New Roman" w:cs="Arial"/>
          <w:b/>
          <w:bCs/>
          <w:color w:val="000000"/>
          <w:sz w:val="26"/>
          <w:szCs w:val="26"/>
          <w:lang w:eastAsia="fr-FR"/>
        </w:rPr>
        <w:t xml:space="preserve">2.5. Production(s) et ressource(s) </w:t>
      </w:r>
      <w:r w:rsidRPr="00357F1C">
        <w:rPr>
          <w:rFonts w:eastAsia="Times New Roman" w:cs="Arial"/>
          <w:b/>
          <w:bCs/>
          <w:color w:val="000000"/>
          <w:sz w:val="26"/>
          <w:szCs w:val="26"/>
          <w:u w:val="single"/>
          <w:lang w:eastAsia="fr-FR"/>
        </w:rPr>
        <w:t>envisagée</w:t>
      </w:r>
      <w:r w:rsidRPr="00357F1C">
        <w:rPr>
          <w:rFonts w:eastAsia="Times New Roman" w:cs="Arial"/>
          <w:b/>
          <w:bCs/>
          <w:color w:val="000000"/>
          <w:sz w:val="26"/>
          <w:szCs w:val="26"/>
          <w:lang w:eastAsia="fr-FR"/>
        </w:rPr>
        <w:t>(s) de septembre 201</w:t>
      </w:r>
      <w:r w:rsidR="00FD5F68">
        <w:rPr>
          <w:rFonts w:eastAsia="Times New Roman" w:cs="Arial"/>
          <w:b/>
          <w:bCs/>
          <w:color w:val="000000"/>
          <w:sz w:val="26"/>
          <w:szCs w:val="26"/>
          <w:lang w:eastAsia="fr-FR"/>
        </w:rPr>
        <w:t>8</w:t>
      </w:r>
      <w:r w:rsidRPr="00357F1C">
        <w:rPr>
          <w:rFonts w:eastAsia="Times New Roman" w:cs="Arial"/>
          <w:b/>
          <w:bCs/>
          <w:color w:val="000000"/>
          <w:sz w:val="26"/>
          <w:szCs w:val="26"/>
          <w:lang w:eastAsia="fr-FR"/>
        </w:rPr>
        <w:t xml:space="preserve"> à août 20</w:t>
      </w:r>
      <w:r w:rsidR="00FD5F68">
        <w:rPr>
          <w:rFonts w:eastAsia="Times New Roman" w:cs="Arial"/>
          <w:b/>
          <w:bCs/>
          <w:color w:val="000000"/>
          <w:sz w:val="26"/>
          <w:szCs w:val="26"/>
          <w:lang w:eastAsia="fr-FR"/>
        </w:rPr>
        <w:t>21</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252"/>
      </w:tblGrid>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b/>
                <w:kern w:val="1"/>
                <w:lang w:eastAsia="hi-IN" w:bidi="hi-IN"/>
              </w:rPr>
            </w:pPr>
            <w:r w:rsidRPr="003A6B9E">
              <w:rPr>
                <w:rFonts w:ascii="Arial Narrow" w:eastAsia="Arial Unicode MS" w:hAnsi="Arial Narrow" w:cs="Tahoma"/>
                <w:b/>
                <w:kern w:val="1"/>
                <w:lang w:eastAsia="hi-IN" w:bidi="hi-IN"/>
              </w:rPr>
              <w:t>Ressources</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b/>
                <w:kern w:val="1"/>
                <w:lang w:eastAsia="hi-IN" w:bidi="hi-IN"/>
              </w:rPr>
              <w:t>Précisions</w:t>
            </w: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C949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Publications et communications scientifiques</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Publications et communications professionnelles</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Action de formation</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Ressources pour la formation</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Ressources pour l’enseignement</w:t>
            </w:r>
          </w:p>
        </w:tc>
        <w:tc>
          <w:tcPr>
            <w:tcW w:w="4252" w:type="dxa"/>
            <w:shd w:val="clear" w:color="auto" w:fill="auto"/>
          </w:tcPr>
          <w:p w:rsidR="00CB3E59" w:rsidRPr="003A6B9E" w:rsidRDefault="00CB3E59" w:rsidP="004A771B">
            <w:pPr>
              <w:widowControl w:val="0"/>
              <w:suppressAutoHyphens/>
              <w:spacing w:after="60"/>
              <w:ind w:left="1025" w:hanging="1025"/>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Masters et doctorats</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bl>
    <w:p w:rsidR="00CB3E59" w:rsidRPr="003A6B9E"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3A6B9E">
        <w:rPr>
          <w:rFonts w:ascii="Arial Narrow" w:eastAsia="Arial Unicode MS" w:hAnsi="Arial Narrow" w:cs="Tahoma"/>
          <w:color w:val="548DD4"/>
          <w:kern w:val="1"/>
          <w:sz w:val="18"/>
          <w:szCs w:val="18"/>
          <w:lang w:eastAsia="hi-IN" w:bidi="hi-IN"/>
        </w:rPr>
        <w:t>Critères : Planification prévisionnelle des productions et des ressources ainsi que de leur diffusion (publics visés). Implication d’étudiants de l’ÉSPÉ ou d’autres institutions dans le cadre de  masters, doctorats.</w:t>
      </w:r>
    </w:p>
    <w:p w:rsidR="00CB3E59" w:rsidRPr="00FB4AD2" w:rsidRDefault="00CB3E59" w:rsidP="00CB3E59">
      <w:pPr>
        <w:spacing w:before="360" w:after="80"/>
        <w:outlineLvl w:val="1"/>
        <w:rPr>
          <w:rFonts w:eastAsia="Times New Roman" w:cs="Arial"/>
          <w:b/>
          <w:bCs/>
          <w:sz w:val="26"/>
          <w:szCs w:val="26"/>
          <w:lang w:eastAsia="fr-FR"/>
        </w:rPr>
      </w:pPr>
      <w:r w:rsidRPr="00FB4AD2">
        <w:rPr>
          <w:rFonts w:eastAsia="Times New Roman" w:cs="Arial"/>
          <w:b/>
          <w:bCs/>
          <w:color w:val="000000"/>
          <w:sz w:val="26"/>
          <w:szCs w:val="26"/>
          <w:lang w:eastAsia="fr-FR"/>
        </w:rPr>
        <w:t>2.6. Organisation du travail et de la collaboration</w:t>
      </w:r>
    </w:p>
    <w:p w:rsidR="00CB3E59" w:rsidRPr="00FB4AD2" w:rsidRDefault="00CB3E59" w:rsidP="00CB3E59">
      <w:pPr>
        <w:rPr>
          <w:rFonts w:eastAsia="Times New Roman" w:cs="Arial"/>
          <w:b/>
          <w:sz w:val="26"/>
          <w:szCs w:val="26"/>
          <w:lang w:eastAsia="fr-FR"/>
        </w:rPr>
      </w:pPr>
      <w:r w:rsidRPr="00FB4AD2">
        <w:rPr>
          <w:rFonts w:eastAsia="Times New Roman" w:cs="Arial"/>
          <w:b/>
          <w:color w:val="000000"/>
          <w:sz w:val="26"/>
          <w:szCs w:val="26"/>
          <w:lang w:eastAsia="fr-FR"/>
        </w:rPr>
        <w:t>Expérience de collaboration</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 xml:space="preserve">Certains membres de l’équipe ont-ils déjà été engagés ensemble dans d’autres actions de </w:t>
      </w:r>
      <w:r w:rsidRPr="00367D77">
        <w:rPr>
          <w:rFonts w:ascii="Arial Narrow" w:eastAsia="Times New Roman" w:hAnsi="Arial Narrow" w:cs="Arial"/>
          <w:color w:val="000000"/>
          <w:u w:val="single"/>
          <w:lang w:eastAsia="fr-FR"/>
        </w:rPr>
        <w:t>recherche collaborative</w:t>
      </w:r>
      <w:r w:rsidRPr="00367D77">
        <w:rPr>
          <w:rFonts w:ascii="Arial Narrow" w:eastAsia="Times New Roman" w:hAnsi="Arial Narrow" w:cs="Arial"/>
          <w:color w:val="000000"/>
          <w:lang w:eastAsia="fr-FR"/>
        </w:rPr>
        <w:t xml:space="preserve"> ? Précisez lesquels, quand et comment.</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Maximum 1000 signes, espaces compris</w:t>
      </w:r>
    </w:p>
    <w:tbl>
      <w:tblPr>
        <w:tblW w:w="8618" w:type="dxa"/>
        <w:tblInd w:w="-5" w:type="dxa"/>
        <w:tblLayout w:type="fixed"/>
        <w:tblLook w:val="0000" w:firstRow="0" w:lastRow="0" w:firstColumn="0" w:lastColumn="0" w:noHBand="0" w:noVBand="0"/>
      </w:tblPr>
      <w:tblGrid>
        <w:gridCol w:w="8618"/>
      </w:tblGrid>
      <w:tr w:rsidR="00CB3E59" w:rsidRPr="00FB4AD2" w:rsidTr="004A771B">
        <w:tc>
          <w:tcPr>
            <w:tcW w:w="8618" w:type="dxa"/>
            <w:tcBorders>
              <w:top w:val="single" w:sz="4" w:space="0" w:color="000000"/>
              <w:left w:val="single" w:sz="4" w:space="0" w:color="000000"/>
              <w:bottom w:val="single" w:sz="4" w:space="0" w:color="000000"/>
              <w:right w:val="single" w:sz="4" w:space="0" w:color="000000"/>
            </w:tcBorders>
            <w:shd w:val="clear" w:color="auto" w:fill="auto"/>
          </w:tcPr>
          <w:p w:rsidR="00CB3E59" w:rsidRPr="00FB4AD2" w:rsidRDefault="00CB3E59" w:rsidP="004A771B">
            <w:pPr>
              <w:widowControl w:val="0"/>
              <w:suppressAutoHyphens/>
              <w:snapToGrid w:val="0"/>
              <w:spacing w:after="60"/>
              <w:rPr>
                <w:rFonts w:ascii="Arial Narrow" w:eastAsia="Arial Unicode MS" w:hAnsi="Arial Narrow" w:cs="Tahoma"/>
                <w:kern w:val="1"/>
                <w:lang w:eastAsia="hi-IN" w:bidi="hi-IN"/>
              </w:rPr>
            </w:pPr>
          </w:p>
        </w:tc>
      </w:tr>
    </w:tbl>
    <w:p w:rsidR="00CB3E59" w:rsidRPr="00FB4AD2"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FB4AD2">
        <w:rPr>
          <w:rFonts w:ascii="Arial Narrow" w:eastAsia="Arial Unicode MS" w:hAnsi="Arial Narrow" w:cs="Tahoma"/>
          <w:color w:val="548DD4"/>
          <w:kern w:val="1"/>
          <w:sz w:val="18"/>
          <w:szCs w:val="18"/>
          <w:lang w:eastAsia="hi-IN" w:bidi="hi-IN"/>
        </w:rPr>
        <w:t>Critères : l’existence d’une équipe de recherche collaborative ou l’initiation préalable des travaux est un facteur de réussite de l’action.</w:t>
      </w:r>
    </w:p>
    <w:p w:rsidR="00CB3E59" w:rsidRDefault="00CB3E59" w:rsidP="00CB3E59">
      <w:pPr>
        <w:rPr>
          <w:rFonts w:ascii="Arial Narrow" w:eastAsia="Times New Roman" w:hAnsi="Arial Narrow" w:cs="Arial"/>
          <w:b/>
          <w:bCs/>
          <w:color w:val="000000"/>
          <w:lang w:eastAsia="fr-FR"/>
        </w:rPr>
      </w:pPr>
      <w:r>
        <w:rPr>
          <w:rFonts w:ascii="Arial Narrow" w:eastAsia="Times New Roman" w:hAnsi="Arial Narrow" w:cs="Arial"/>
          <w:b/>
          <w:bCs/>
          <w:color w:val="000000"/>
          <w:lang w:eastAsia="fr-FR"/>
        </w:rPr>
        <w:br w:type="page"/>
      </w:r>
    </w:p>
    <w:p w:rsidR="00CB3E59" w:rsidRPr="00FB4AD2" w:rsidRDefault="00CB3E59" w:rsidP="00CB3E59">
      <w:pPr>
        <w:spacing w:before="280" w:after="80"/>
        <w:outlineLvl w:val="2"/>
        <w:rPr>
          <w:rFonts w:eastAsia="Times New Roman" w:cs="Arial"/>
          <w:b/>
          <w:bCs/>
          <w:sz w:val="26"/>
          <w:szCs w:val="26"/>
          <w:lang w:eastAsia="fr-FR"/>
        </w:rPr>
      </w:pPr>
      <w:r w:rsidRPr="00FB4AD2">
        <w:rPr>
          <w:rFonts w:eastAsia="Times New Roman" w:cs="Arial"/>
          <w:b/>
          <w:bCs/>
          <w:color w:val="000000"/>
          <w:sz w:val="26"/>
          <w:szCs w:val="26"/>
          <w:lang w:eastAsia="fr-FR"/>
        </w:rPr>
        <w:lastRenderedPageBreak/>
        <w:t>Organisation de la collaboration</w:t>
      </w: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Quelles sont les modalités de collaboration entre enseignants, responsable d’action de recherches, chercheurs que vous projetez?</w:t>
      </w:r>
    </w:p>
    <w:p w:rsidR="00CB3E59" w:rsidRDefault="00CB3E59" w:rsidP="00CB3E59">
      <w:pPr>
        <w:rPr>
          <w:rFonts w:ascii="Arial Narrow" w:eastAsia="Times New Roman" w:hAnsi="Arial Narrow" w:cs="Arial"/>
          <w:color w:val="000000"/>
          <w:lang w:eastAsia="fr-FR"/>
        </w:rPr>
      </w:pPr>
    </w:p>
    <w:tbl>
      <w:tblPr>
        <w:tblW w:w="4961" w:type="dxa"/>
        <w:tblInd w:w="817" w:type="dxa"/>
        <w:tblLook w:val="04A0" w:firstRow="1" w:lastRow="0" w:firstColumn="1" w:lastColumn="0" w:noHBand="0" w:noVBand="1"/>
      </w:tblPr>
      <w:tblGrid>
        <w:gridCol w:w="4961"/>
      </w:tblGrid>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C9499E">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des réunions plénières (ensemble du groupe) </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des séances de travail (en binômes ou petits groupes)</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des visioconférences (Skype, </w:t>
            </w:r>
            <w:proofErr w:type="spellStart"/>
            <w:r w:rsidRPr="00FB4AD2">
              <w:rPr>
                <w:rFonts w:ascii="Arial Narrow" w:eastAsia="Arial Unicode MS" w:hAnsi="Arial Narrow" w:cs="Tahoma"/>
                <w:kern w:val="1"/>
                <w:lang w:eastAsia="hi-IN" w:bidi="hi-IN"/>
              </w:rPr>
              <w:t>Hangout</w:t>
            </w:r>
            <w:proofErr w:type="spellEnd"/>
            <w:r w:rsidRPr="00FB4AD2">
              <w:rPr>
                <w:rFonts w:ascii="Arial Narrow" w:eastAsia="Arial Unicode MS" w:hAnsi="Arial Narrow" w:cs="Tahoma"/>
                <w:kern w:val="1"/>
                <w:lang w:eastAsia="hi-IN" w:bidi="hi-IN"/>
              </w:rPr>
              <w:t>, etc.)</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des rencontres entre enseignants</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utilisation d’un espace de travail collaboratif (en ligne)</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échanges téléphoniques</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échanges courriels</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Autres : </w:t>
            </w:r>
          </w:p>
        </w:tc>
      </w:tr>
    </w:tbl>
    <w:p w:rsidR="00CB3E59" w:rsidRPr="00FB4AD2" w:rsidRDefault="00CB3E59" w:rsidP="00CB3E59">
      <w:pPr>
        <w:widowControl w:val="0"/>
        <w:suppressAutoHyphens/>
        <w:spacing w:after="60"/>
        <w:rPr>
          <w:rFonts w:ascii="Arial Narrow" w:eastAsia="Arial Unicode MS" w:hAnsi="Arial Narrow" w:cs="Tahoma"/>
          <w:kern w:val="1"/>
          <w:lang w:eastAsia="hi-IN" w:bidi="hi-IN"/>
        </w:rPr>
      </w:pPr>
    </w:p>
    <w:p w:rsidR="00CB3E59" w:rsidRPr="00FB4AD2"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t>Commentaires :</w:t>
      </w:r>
    </w:p>
    <w:p w:rsidR="00CB3E59" w:rsidRPr="00FB4AD2"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kern w:val="1"/>
          <w:lang w:eastAsia="hi-IN" w:bidi="hi-IN"/>
        </w:rPr>
      </w:pP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Comment envisagez-vous la participation des enseignants, du responsable d’action de recherche, des chercheurs dans la définition de la problématique, la collecte des données, l’analyse des résultats, la production de ressources ?</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(1500 caractères maximum)</w:t>
      </w:r>
    </w:p>
    <w:p w:rsidR="00CB3E59" w:rsidRPr="00FB4AD2"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kern w:val="1"/>
          <w:lang w:eastAsia="hi-IN" w:bidi="hi-IN"/>
        </w:rPr>
      </w:pPr>
    </w:p>
    <w:p w:rsidR="00CB3E59" w:rsidRPr="00367D77" w:rsidRDefault="00CB3E59" w:rsidP="00CB3E59">
      <w:pPr>
        <w:rPr>
          <w:rFonts w:ascii="Arial Narrow" w:eastAsia="Times New Roman" w:hAnsi="Arial Narrow" w:cs="Arial"/>
          <w:lang w:eastAsia="fr-FR"/>
        </w:rPr>
      </w:pPr>
    </w:p>
    <w:p w:rsidR="00CB3E59" w:rsidRPr="00CB0D5B" w:rsidRDefault="00CB3E59" w:rsidP="00CB3E59">
      <w:pPr>
        <w:pStyle w:val="Paragraphedeliste"/>
        <w:numPr>
          <w:ilvl w:val="0"/>
          <w:numId w:val="10"/>
        </w:numPr>
        <w:spacing w:before="360" w:after="80"/>
        <w:jc w:val="left"/>
        <w:outlineLvl w:val="1"/>
        <w:rPr>
          <w:rFonts w:eastAsia="Times New Roman" w:cs="Arial"/>
          <w:b/>
          <w:bCs/>
          <w:sz w:val="28"/>
          <w:szCs w:val="28"/>
          <w:lang w:eastAsia="fr-FR"/>
        </w:rPr>
      </w:pPr>
      <w:r w:rsidRPr="00CB0D5B">
        <w:rPr>
          <w:rFonts w:eastAsia="Times New Roman" w:cs="Arial"/>
          <w:b/>
          <w:bCs/>
          <w:color w:val="000000"/>
          <w:sz w:val="28"/>
          <w:szCs w:val="28"/>
          <w:lang w:eastAsia="fr-FR"/>
        </w:rPr>
        <w:t>3.</w:t>
      </w:r>
      <w:r w:rsidR="009F4B53">
        <w:rPr>
          <w:rFonts w:eastAsia="Times New Roman" w:cs="Arial"/>
          <w:b/>
          <w:bCs/>
          <w:color w:val="000000"/>
          <w:sz w:val="28"/>
          <w:szCs w:val="28"/>
          <w:lang w:eastAsia="fr-FR"/>
        </w:rPr>
        <w:t xml:space="preserve"> </w:t>
      </w:r>
      <w:r w:rsidRPr="00CB0D5B">
        <w:rPr>
          <w:rFonts w:eastAsia="Times New Roman" w:cs="Arial"/>
          <w:b/>
          <w:bCs/>
          <w:color w:val="000000"/>
          <w:sz w:val="28"/>
          <w:szCs w:val="28"/>
          <w:lang w:eastAsia="fr-FR"/>
        </w:rPr>
        <w:t>Communication et diffusion des résultats</w:t>
      </w:r>
    </w:p>
    <w:p w:rsidR="00CB3E59" w:rsidRPr="008A4FC6" w:rsidRDefault="00CB3E59" w:rsidP="00CB3E59">
      <w:pPr>
        <w:ind w:firstLine="360"/>
        <w:rPr>
          <w:rFonts w:ascii="Arial Narrow" w:eastAsia="Times New Roman" w:hAnsi="Arial Narrow" w:cs="Arial"/>
          <w:i/>
          <w:lang w:eastAsia="fr-FR"/>
        </w:rPr>
      </w:pPr>
      <w:r w:rsidRPr="008A4FC6">
        <w:rPr>
          <w:rFonts w:ascii="Arial Narrow" w:eastAsia="Times New Roman" w:hAnsi="Arial Narrow" w:cs="Arial"/>
          <w:b/>
          <w:bCs/>
          <w:i/>
          <w:color w:val="000000"/>
          <w:lang w:eastAsia="fr-FR"/>
        </w:rPr>
        <w:t>Comment envisagez-vous de communiquer l’action de recherche et les résultats :</w:t>
      </w:r>
    </w:p>
    <w:p w:rsidR="00CB3E59" w:rsidRPr="008A4FC6" w:rsidRDefault="00CB3E59" w:rsidP="00CB3E59">
      <w:pPr>
        <w:spacing w:before="280" w:after="80"/>
        <w:outlineLvl w:val="2"/>
        <w:rPr>
          <w:rFonts w:eastAsia="Times New Roman" w:cs="Arial"/>
          <w:b/>
          <w:bCs/>
          <w:sz w:val="26"/>
          <w:szCs w:val="26"/>
          <w:lang w:eastAsia="fr-FR"/>
        </w:rPr>
      </w:pPr>
      <w:r w:rsidRPr="008A4FC6">
        <w:rPr>
          <w:rFonts w:eastAsia="Times New Roman" w:cs="Arial"/>
          <w:b/>
          <w:bCs/>
          <w:color w:val="000000"/>
          <w:sz w:val="26"/>
          <w:szCs w:val="26"/>
          <w:lang w:eastAsia="fr-FR"/>
        </w:rPr>
        <w:t>3.1 Au sein de(s) établissement(s) d’accueil ?</w:t>
      </w: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Communication au directeur de l’établissement, au conseil d’administration, au conseil pédagogique, insertion de l’action dans le projet d’établissement, formation des enseignants, etc.</w:t>
      </w:r>
    </w:p>
    <w:p w:rsidR="00CB3E59" w:rsidRPr="007301CE"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b/>
          <w:kern w:val="1"/>
          <w:lang w:eastAsia="hi-IN" w:bidi="hi-IN"/>
        </w:rPr>
      </w:pPr>
    </w:p>
    <w:p w:rsidR="00CB3E59" w:rsidRPr="007301CE"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7301CE">
        <w:rPr>
          <w:rFonts w:ascii="Arial Narrow" w:eastAsia="Arial Unicode MS" w:hAnsi="Arial Narrow" w:cs="Tahoma"/>
          <w:color w:val="548DD4"/>
          <w:kern w:val="1"/>
          <w:sz w:val="18"/>
          <w:szCs w:val="18"/>
          <w:lang w:eastAsia="hi-IN" w:bidi="hi-IN"/>
        </w:rPr>
        <w:t>Critères : Modalités de communication au sein de l’établissement prévues et riches (touchant différent publics)</w:t>
      </w:r>
    </w:p>
    <w:p w:rsidR="00CB3E59" w:rsidRPr="008A4FC6" w:rsidRDefault="00CB3E59" w:rsidP="00CB3E59">
      <w:pPr>
        <w:spacing w:before="280" w:after="80"/>
        <w:outlineLvl w:val="2"/>
        <w:rPr>
          <w:rFonts w:eastAsia="Times New Roman" w:cs="Arial"/>
          <w:b/>
          <w:bCs/>
          <w:sz w:val="26"/>
          <w:szCs w:val="26"/>
          <w:lang w:eastAsia="fr-FR"/>
        </w:rPr>
      </w:pPr>
      <w:r w:rsidRPr="008A4FC6">
        <w:rPr>
          <w:rFonts w:eastAsia="Times New Roman" w:cs="Arial"/>
          <w:b/>
          <w:bCs/>
          <w:color w:val="000000"/>
          <w:sz w:val="26"/>
          <w:szCs w:val="26"/>
          <w:lang w:eastAsia="fr-FR"/>
        </w:rPr>
        <w:t>3.2. Au niveau local ?</w:t>
      </w: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Communication aux autres membres de la communauté éducative (Conseillers principaux d’éducation, Surveillants, Infirmiers, Conseillers d’orientation professionnelle, Assistante sociale, etc.), aux parents, aux élèves, aux associations, aux collectivités locales et/ou territoriales, etc.</w:t>
      </w:r>
    </w:p>
    <w:p w:rsidR="00CB3E59" w:rsidRPr="007301CE"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b/>
          <w:kern w:val="1"/>
          <w:lang w:eastAsia="hi-IN" w:bidi="hi-IN"/>
        </w:rPr>
      </w:pPr>
    </w:p>
    <w:p w:rsidR="00CB3E59" w:rsidRPr="007301CE"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7301CE">
        <w:rPr>
          <w:rFonts w:ascii="Arial Narrow" w:eastAsia="Arial Unicode MS" w:hAnsi="Arial Narrow" w:cs="Tahoma"/>
          <w:color w:val="548DD4"/>
          <w:kern w:val="1"/>
          <w:sz w:val="18"/>
          <w:szCs w:val="18"/>
          <w:lang w:eastAsia="hi-IN" w:bidi="hi-IN"/>
        </w:rPr>
        <w:t>Critères : Modalités de communication au niveau local prévues et riches (touchant différent publics)</w:t>
      </w:r>
    </w:p>
    <w:p w:rsidR="00CB3E59" w:rsidRDefault="00CB3E59" w:rsidP="00CB3E59">
      <w:pPr>
        <w:spacing w:before="280" w:after="80"/>
        <w:outlineLvl w:val="2"/>
        <w:rPr>
          <w:rFonts w:eastAsia="Times New Roman" w:cs="Arial"/>
          <w:b/>
          <w:bCs/>
          <w:color w:val="000000"/>
          <w:sz w:val="26"/>
          <w:szCs w:val="26"/>
          <w:lang w:eastAsia="fr-FR"/>
        </w:rPr>
      </w:pPr>
      <w:r w:rsidRPr="007301CE">
        <w:rPr>
          <w:rFonts w:eastAsia="Times New Roman" w:cs="Arial"/>
          <w:b/>
          <w:bCs/>
          <w:color w:val="000000"/>
          <w:sz w:val="26"/>
          <w:szCs w:val="26"/>
          <w:lang w:eastAsia="fr-FR"/>
        </w:rPr>
        <w:t>3.3. Aux partenaires institutionnels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6990"/>
      </w:tblGrid>
      <w:tr w:rsidR="00CB3E59" w:rsidRPr="00CA579B" w:rsidTr="004A771B">
        <w:tc>
          <w:tcPr>
            <w:tcW w:w="1526" w:type="dxa"/>
            <w:shd w:val="clear" w:color="auto" w:fill="auto"/>
          </w:tcPr>
          <w:p w:rsidR="00CB3E59" w:rsidRPr="00A009A4" w:rsidRDefault="00CB3E59" w:rsidP="004A771B">
            <w:pPr>
              <w:widowControl w:val="0"/>
              <w:suppressAutoHyphens/>
              <w:spacing w:after="60"/>
              <w:rPr>
                <w:rFonts w:ascii="Arial Narrow" w:eastAsia="Arial Unicode MS" w:hAnsi="Arial Narrow" w:cs="Tahoma"/>
                <w:kern w:val="1"/>
                <w:lang w:eastAsia="hi-IN" w:bidi="hi-IN"/>
              </w:rPr>
            </w:pPr>
            <w:r w:rsidRPr="00A009A4">
              <w:rPr>
                <w:rFonts w:ascii="Arial Narrow" w:eastAsia="Arial Unicode MS" w:hAnsi="Arial Narrow" w:cs="Tahoma"/>
                <w:kern w:val="1"/>
                <w:lang w:eastAsia="hi-IN" w:bidi="hi-IN"/>
              </w:rPr>
              <w:t>Partenaires</w:t>
            </w:r>
          </w:p>
        </w:tc>
        <w:tc>
          <w:tcPr>
            <w:tcW w:w="6990" w:type="dxa"/>
            <w:shd w:val="clear" w:color="auto" w:fill="auto"/>
          </w:tcPr>
          <w:p w:rsidR="00CB3E59" w:rsidRPr="00A009A4" w:rsidRDefault="00CB3E59" w:rsidP="004A771B">
            <w:pPr>
              <w:widowControl w:val="0"/>
              <w:suppressAutoHyphens/>
              <w:spacing w:after="60"/>
              <w:rPr>
                <w:rFonts w:ascii="Arial Narrow" w:eastAsia="Arial Unicode MS" w:hAnsi="Arial Narrow" w:cs="Tahoma"/>
                <w:kern w:val="1"/>
                <w:lang w:eastAsia="hi-IN" w:bidi="hi-IN"/>
              </w:rPr>
            </w:pPr>
            <w:r w:rsidRPr="00A009A4">
              <w:rPr>
                <w:rFonts w:ascii="Arial Narrow" w:eastAsia="Arial Unicode MS" w:hAnsi="Arial Narrow" w:cs="Tahoma"/>
                <w:kern w:val="1"/>
                <w:lang w:eastAsia="hi-IN" w:bidi="hi-IN"/>
              </w:rPr>
              <w:t>Modalités de communication</w:t>
            </w:r>
          </w:p>
          <w:p w:rsidR="00CB3E59" w:rsidRPr="00CA579B" w:rsidRDefault="00CB3E59" w:rsidP="004A771B">
            <w:pPr>
              <w:widowControl w:val="0"/>
              <w:suppressAutoHyphens/>
              <w:spacing w:after="60"/>
              <w:rPr>
                <w:rFonts w:ascii="Arial Narrow" w:eastAsia="Arial Unicode MS" w:hAnsi="Arial Narrow" w:cs="Tahoma"/>
                <w:kern w:val="1"/>
                <w:lang w:eastAsia="hi-IN" w:bidi="hi-IN"/>
              </w:rPr>
            </w:pPr>
            <w:r w:rsidRPr="00CA579B">
              <w:rPr>
                <w:rFonts w:ascii="Arial Narrow" w:eastAsia="Arial Unicode MS" w:hAnsi="Arial Narrow" w:cs="Tahoma"/>
                <w:kern w:val="1"/>
                <w:lang w:eastAsia="hi-IN" w:bidi="hi-IN"/>
              </w:rPr>
              <w:t xml:space="preserve">(inclusion des membres ou représentants des partenaires dans l’équipe du </w:t>
            </w:r>
            <w:proofErr w:type="spellStart"/>
            <w:r w:rsidRPr="00CA579B">
              <w:rPr>
                <w:rFonts w:ascii="Arial Narrow" w:eastAsia="Arial Unicode MS" w:hAnsi="Arial Narrow" w:cs="Tahoma"/>
                <w:kern w:val="1"/>
                <w:lang w:eastAsia="hi-IN" w:bidi="hi-IN"/>
              </w:rPr>
              <w:t>LéA</w:t>
            </w:r>
            <w:proofErr w:type="spellEnd"/>
            <w:r w:rsidRPr="00CA579B">
              <w:rPr>
                <w:rFonts w:ascii="Arial Narrow" w:eastAsia="Arial Unicode MS" w:hAnsi="Arial Narrow" w:cs="Tahoma"/>
                <w:kern w:val="1"/>
                <w:lang w:eastAsia="hi-IN" w:bidi="hi-IN"/>
              </w:rPr>
              <w:t xml:space="preserve">, présentation de l’action et des résultats, invitation/participation aux réunions, présentation lors de rencontres régionales/nationales, animation de formation, accueil d’étudiants, enregistrement de l’action de recherche/le </w:t>
            </w:r>
            <w:proofErr w:type="spellStart"/>
            <w:r w:rsidRPr="00CA579B">
              <w:rPr>
                <w:rFonts w:ascii="Arial Narrow" w:eastAsia="Arial Unicode MS" w:hAnsi="Arial Narrow" w:cs="Tahoma"/>
                <w:kern w:val="1"/>
                <w:lang w:eastAsia="hi-IN" w:bidi="hi-IN"/>
              </w:rPr>
              <w:t>LéA</w:t>
            </w:r>
            <w:proofErr w:type="spellEnd"/>
            <w:r w:rsidRPr="00CA579B">
              <w:rPr>
                <w:rFonts w:ascii="Arial Narrow" w:eastAsia="Arial Unicode MS" w:hAnsi="Arial Narrow" w:cs="Tahoma"/>
                <w:kern w:val="1"/>
                <w:lang w:eastAsia="hi-IN" w:bidi="hi-IN"/>
              </w:rPr>
              <w:t xml:space="preserve"> sur le site internet du partenaire, etc.)</w:t>
            </w:r>
          </w:p>
        </w:tc>
      </w:tr>
      <w:tr w:rsidR="00CB3E59" w:rsidRPr="00CA579B" w:rsidTr="004A771B">
        <w:tc>
          <w:tcPr>
            <w:tcW w:w="1526" w:type="dxa"/>
            <w:shd w:val="clear" w:color="auto" w:fill="auto"/>
          </w:tcPr>
          <w:p w:rsidR="00CB3E59" w:rsidRPr="00CA579B" w:rsidRDefault="00CB3E59" w:rsidP="004A771B">
            <w:pPr>
              <w:widowControl w:val="0"/>
              <w:suppressAutoHyphens/>
              <w:spacing w:after="60"/>
              <w:rPr>
                <w:rFonts w:ascii="Arial Narrow" w:eastAsia="Arial Unicode MS" w:hAnsi="Arial Narrow" w:cs="Tahoma"/>
                <w:kern w:val="1"/>
                <w:lang w:eastAsia="hi-IN" w:bidi="hi-IN"/>
              </w:rPr>
            </w:pPr>
            <w:r w:rsidRPr="00CA579B">
              <w:rPr>
                <w:rFonts w:ascii="Arial Narrow" w:eastAsia="Arial Unicode MS" w:hAnsi="Arial Narrow" w:cs="Tahoma"/>
                <w:kern w:val="1"/>
                <w:lang w:eastAsia="hi-IN" w:bidi="hi-IN"/>
              </w:rPr>
              <w:t>CARDIE</w:t>
            </w:r>
          </w:p>
        </w:tc>
        <w:tc>
          <w:tcPr>
            <w:tcW w:w="6990"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526" w:type="dxa"/>
            <w:shd w:val="clear" w:color="auto" w:fill="auto"/>
          </w:tcPr>
          <w:p w:rsidR="00CB3E59" w:rsidRPr="00CA579B" w:rsidRDefault="00CB3E59" w:rsidP="004A771B">
            <w:pPr>
              <w:widowControl w:val="0"/>
              <w:suppressAutoHyphens/>
              <w:spacing w:after="60"/>
              <w:rPr>
                <w:rFonts w:ascii="Arial Narrow" w:eastAsia="Arial Unicode MS" w:hAnsi="Arial Narrow" w:cs="Tahoma"/>
                <w:kern w:val="1"/>
                <w:lang w:eastAsia="hi-IN" w:bidi="hi-IN"/>
              </w:rPr>
            </w:pPr>
            <w:r w:rsidRPr="00CA579B">
              <w:rPr>
                <w:rFonts w:ascii="Arial Narrow" w:eastAsia="Arial Unicode MS" w:hAnsi="Arial Narrow" w:cs="Tahoma"/>
                <w:kern w:val="1"/>
                <w:lang w:eastAsia="hi-IN" w:bidi="hi-IN"/>
              </w:rPr>
              <w:lastRenderedPageBreak/>
              <w:t>ESPE</w:t>
            </w:r>
          </w:p>
        </w:tc>
        <w:tc>
          <w:tcPr>
            <w:tcW w:w="6990"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526"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c>
          <w:tcPr>
            <w:tcW w:w="6990"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526"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c>
          <w:tcPr>
            <w:tcW w:w="6990"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bl>
    <w:p w:rsidR="00CB3E59" w:rsidRPr="00CA579B"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CA579B">
        <w:rPr>
          <w:rFonts w:ascii="Arial Narrow" w:eastAsia="Arial Unicode MS" w:hAnsi="Arial Narrow" w:cs="Tahoma"/>
          <w:color w:val="548DD4"/>
          <w:kern w:val="1"/>
          <w:sz w:val="18"/>
          <w:szCs w:val="18"/>
          <w:lang w:eastAsia="hi-IN" w:bidi="hi-IN"/>
        </w:rPr>
        <w:t xml:space="preserve">Critères : Interactions prévues avec les partenaires institutionnels dans le cadre de réunions d’équipes, de rencontres régionales, etc. </w:t>
      </w:r>
    </w:p>
    <w:p w:rsidR="00CB3E59" w:rsidRDefault="00CB3E59" w:rsidP="00CB3E59">
      <w:pPr>
        <w:spacing w:before="280" w:after="80"/>
        <w:outlineLvl w:val="2"/>
        <w:rPr>
          <w:rFonts w:eastAsia="Times New Roman" w:cs="Arial"/>
          <w:b/>
          <w:bCs/>
          <w:color w:val="000000"/>
          <w:sz w:val="26"/>
          <w:szCs w:val="26"/>
          <w:lang w:eastAsia="fr-FR"/>
        </w:rPr>
      </w:pPr>
      <w:r w:rsidRPr="00CA579B">
        <w:rPr>
          <w:rFonts w:eastAsia="Times New Roman" w:cs="Arial"/>
          <w:b/>
          <w:bCs/>
          <w:color w:val="000000"/>
          <w:sz w:val="26"/>
          <w:szCs w:val="26"/>
          <w:lang w:eastAsia="fr-FR"/>
        </w:rPr>
        <w:t xml:space="preserve">3.4. </w:t>
      </w:r>
      <w:proofErr w:type="gramStart"/>
      <w:r w:rsidRPr="00CA579B">
        <w:rPr>
          <w:rFonts w:eastAsia="Times New Roman" w:cs="Arial"/>
          <w:b/>
          <w:bCs/>
          <w:color w:val="000000"/>
          <w:sz w:val="26"/>
          <w:szCs w:val="26"/>
          <w:lang w:eastAsia="fr-FR"/>
        </w:rPr>
        <w:t>Aux autre(s) partenaire(s</w:t>
      </w:r>
      <w:proofErr w:type="gramEnd"/>
      <w:r w:rsidRPr="00CA579B">
        <w:rPr>
          <w:rFonts w:eastAsia="Times New Roman" w:cs="Arial"/>
          <w:b/>
          <w:bCs/>
          <w:color w:val="000000"/>
          <w:sz w:val="26"/>
          <w:szCs w:val="26"/>
          <w:lang w:eastAsia="fr-FR"/>
        </w:rPr>
        <w:t>) – collectivités territoriales, projets éducatifs territoriaux, entreprises, associations…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6707"/>
      </w:tblGrid>
      <w:tr w:rsidR="00CB3E59" w:rsidRPr="00CA579B" w:rsidTr="004A771B">
        <w:tc>
          <w:tcPr>
            <w:tcW w:w="1809" w:type="dxa"/>
            <w:shd w:val="clear" w:color="auto" w:fill="auto"/>
          </w:tcPr>
          <w:p w:rsidR="00CB3E59" w:rsidRPr="00A009A4" w:rsidRDefault="00CB3E59" w:rsidP="004A771B">
            <w:pPr>
              <w:widowControl w:val="0"/>
              <w:suppressAutoHyphens/>
              <w:spacing w:after="60"/>
              <w:rPr>
                <w:rFonts w:ascii="Arial Narrow" w:eastAsia="Arial Unicode MS" w:hAnsi="Arial Narrow" w:cs="Tahoma"/>
                <w:kern w:val="1"/>
                <w:lang w:eastAsia="hi-IN" w:bidi="hi-IN"/>
              </w:rPr>
            </w:pPr>
            <w:r w:rsidRPr="00A009A4">
              <w:rPr>
                <w:rFonts w:ascii="Arial Narrow" w:eastAsia="Arial Unicode MS" w:hAnsi="Arial Narrow" w:cs="Tahoma"/>
                <w:kern w:val="1"/>
                <w:lang w:eastAsia="hi-IN" w:bidi="hi-IN"/>
              </w:rPr>
              <w:t>Partenaires</w:t>
            </w:r>
          </w:p>
        </w:tc>
        <w:tc>
          <w:tcPr>
            <w:tcW w:w="6707" w:type="dxa"/>
            <w:shd w:val="clear" w:color="auto" w:fill="auto"/>
          </w:tcPr>
          <w:p w:rsidR="00CB3E59" w:rsidRPr="00A009A4" w:rsidRDefault="00CB3E59" w:rsidP="004A771B">
            <w:pPr>
              <w:widowControl w:val="0"/>
              <w:suppressAutoHyphens/>
              <w:spacing w:after="60"/>
              <w:rPr>
                <w:rFonts w:ascii="Arial Narrow" w:eastAsia="Arial Unicode MS" w:hAnsi="Arial Narrow" w:cs="Tahoma"/>
                <w:kern w:val="1"/>
                <w:lang w:eastAsia="hi-IN" w:bidi="hi-IN"/>
              </w:rPr>
            </w:pPr>
            <w:r w:rsidRPr="00A009A4">
              <w:rPr>
                <w:rFonts w:ascii="Arial Narrow" w:eastAsia="Arial Unicode MS" w:hAnsi="Arial Narrow" w:cs="Tahoma"/>
                <w:kern w:val="1"/>
                <w:lang w:eastAsia="hi-IN" w:bidi="hi-IN"/>
              </w:rPr>
              <w:t>Modalités de communication</w:t>
            </w:r>
          </w:p>
        </w:tc>
      </w:tr>
      <w:tr w:rsidR="00CB3E59" w:rsidRPr="00CA579B" w:rsidTr="004A771B">
        <w:tc>
          <w:tcPr>
            <w:tcW w:w="1809" w:type="dxa"/>
            <w:shd w:val="clear" w:color="auto" w:fill="auto"/>
          </w:tcPr>
          <w:p w:rsidR="00CB3E59" w:rsidRPr="00CA579B" w:rsidRDefault="00CB3E59" w:rsidP="004A771B">
            <w:pPr>
              <w:widowControl w:val="0"/>
              <w:suppressAutoHyphens/>
              <w:spacing w:after="60"/>
              <w:rPr>
                <w:rFonts w:ascii="Arial Narrow" w:eastAsia="Arial Unicode MS" w:hAnsi="Arial Narrow" w:cs="Tahoma"/>
                <w:kern w:val="1"/>
                <w:lang w:eastAsia="hi-IN" w:bidi="hi-IN"/>
              </w:rPr>
            </w:pPr>
          </w:p>
        </w:tc>
        <w:tc>
          <w:tcPr>
            <w:tcW w:w="6707"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809"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c>
          <w:tcPr>
            <w:tcW w:w="6707"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809"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c>
          <w:tcPr>
            <w:tcW w:w="6707"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bl>
    <w:p w:rsidR="00CB3E59" w:rsidRPr="00CA579B"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CA579B">
        <w:rPr>
          <w:rFonts w:ascii="Arial Narrow" w:eastAsia="Arial Unicode MS" w:hAnsi="Arial Narrow" w:cs="Tahoma"/>
          <w:color w:val="548DD4"/>
          <w:kern w:val="1"/>
          <w:sz w:val="18"/>
          <w:szCs w:val="18"/>
          <w:lang w:eastAsia="hi-IN" w:bidi="hi-IN"/>
        </w:rPr>
        <w:t xml:space="preserve">Critères : Inclusion des membres ou représentants des partenaires dans l’équipe du </w:t>
      </w:r>
      <w:proofErr w:type="spellStart"/>
      <w:r w:rsidRPr="00CA579B">
        <w:rPr>
          <w:rFonts w:ascii="Arial Narrow" w:eastAsia="Arial Unicode MS" w:hAnsi="Arial Narrow" w:cs="Tahoma"/>
          <w:color w:val="548DD4"/>
          <w:kern w:val="1"/>
          <w:sz w:val="18"/>
          <w:szCs w:val="18"/>
          <w:lang w:eastAsia="hi-IN" w:bidi="hi-IN"/>
        </w:rPr>
        <w:t>LéA</w:t>
      </w:r>
      <w:proofErr w:type="spellEnd"/>
      <w:r w:rsidRPr="00CA579B">
        <w:rPr>
          <w:rFonts w:ascii="Arial Narrow" w:eastAsia="Arial Unicode MS" w:hAnsi="Arial Narrow" w:cs="Tahoma"/>
          <w:color w:val="548DD4"/>
          <w:kern w:val="1"/>
          <w:sz w:val="18"/>
          <w:szCs w:val="18"/>
          <w:lang w:eastAsia="hi-IN" w:bidi="hi-IN"/>
        </w:rPr>
        <w:t xml:space="preserve">, présentation de l’action et des résultats, invitation/participation aux réunions, présentation lors de rencontres régionales/nationales, animation de formation, accueil d’étudiants, enregistrement de l’action de recherche/le </w:t>
      </w:r>
      <w:proofErr w:type="spellStart"/>
      <w:r w:rsidRPr="00CA579B">
        <w:rPr>
          <w:rFonts w:ascii="Arial Narrow" w:eastAsia="Arial Unicode MS" w:hAnsi="Arial Narrow" w:cs="Tahoma"/>
          <w:color w:val="548DD4"/>
          <w:kern w:val="1"/>
          <w:sz w:val="18"/>
          <w:szCs w:val="18"/>
          <w:lang w:eastAsia="hi-IN" w:bidi="hi-IN"/>
        </w:rPr>
        <w:t>LéA</w:t>
      </w:r>
      <w:proofErr w:type="spellEnd"/>
      <w:r w:rsidRPr="00CA579B">
        <w:rPr>
          <w:rFonts w:ascii="Arial Narrow" w:eastAsia="Arial Unicode MS" w:hAnsi="Arial Narrow" w:cs="Tahoma"/>
          <w:color w:val="548DD4"/>
          <w:kern w:val="1"/>
          <w:sz w:val="18"/>
          <w:szCs w:val="18"/>
          <w:lang w:eastAsia="hi-IN" w:bidi="hi-IN"/>
        </w:rPr>
        <w:t xml:space="preserve"> sur le site internet du partenaire, etc.</w:t>
      </w:r>
    </w:p>
    <w:p w:rsidR="00CB3E59" w:rsidRPr="00CB0D5B" w:rsidRDefault="00CB3E59" w:rsidP="00CB3E59">
      <w:pPr>
        <w:spacing w:before="360" w:after="80"/>
        <w:outlineLvl w:val="1"/>
        <w:rPr>
          <w:rFonts w:eastAsia="Times New Roman" w:cs="Arial"/>
          <w:b/>
          <w:bCs/>
          <w:color w:val="000000"/>
          <w:sz w:val="28"/>
          <w:szCs w:val="28"/>
          <w:lang w:eastAsia="fr-FR"/>
        </w:rPr>
      </w:pPr>
      <w:r w:rsidRPr="00CB0D5B">
        <w:rPr>
          <w:rFonts w:eastAsia="Times New Roman" w:cs="Arial"/>
          <w:b/>
          <w:bCs/>
          <w:color w:val="000000"/>
          <w:sz w:val="28"/>
          <w:szCs w:val="28"/>
          <w:lang w:eastAsia="fr-FR"/>
        </w:rPr>
        <w:t>4. Autres éléments d’information ou indicateur d’activité à mettre en valeur</w:t>
      </w:r>
    </w:p>
    <w:tbl>
      <w:tblPr>
        <w:tblW w:w="0" w:type="auto"/>
        <w:tblInd w:w="-5" w:type="dxa"/>
        <w:tblLayout w:type="fixed"/>
        <w:tblLook w:val="0000" w:firstRow="0" w:lastRow="0" w:firstColumn="0" w:lastColumn="0" w:noHBand="0" w:noVBand="0"/>
      </w:tblPr>
      <w:tblGrid>
        <w:gridCol w:w="8477"/>
      </w:tblGrid>
      <w:tr w:rsidR="00CB3E59" w:rsidRPr="002A0737" w:rsidTr="004A771B">
        <w:tc>
          <w:tcPr>
            <w:tcW w:w="8477" w:type="dxa"/>
            <w:tcBorders>
              <w:top w:val="single" w:sz="4" w:space="0" w:color="000000"/>
              <w:left w:val="single" w:sz="4" w:space="0" w:color="000000"/>
              <w:bottom w:val="single" w:sz="4" w:space="0" w:color="000000"/>
              <w:right w:val="single" w:sz="4" w:space="0" w:color="000000"/>
            </w:tcBorders>
            <w:shd w:val="clear" w:color="auto" w:fill="auto"/>
          </w:tcPr>
          <w:p w:rsidR="00CB3E59" w:rsidRPr="002A0737" w:rsidRDefault="00CB3E59" w:rsidP="004A771B">
            <w:pPr>
              <w:widowControl w:val="0"/>
              <w:suppressAutoHyphens/>
              <w:snapToGrid w:val="0"/>
              <w:spacing w:after="60"/>
              <w:rPr>
                <w:rFonts w:ascii="Arial Narrow" w:eastAsia="Arial Unicode MS" w:hAnsi="Arial Narrow" w:cs="Tahoma"/>
                <w:kern w:val="1"/>
                <w:lang w:eastAsia="hi-IN" w:bidi="hi-IN"/>
              </w:rPr>
            </w:pPr>
          </w:p>
        </w:tc>
      </w:tr>
    </w:tbl>
    <w:p w:rsidR="00CB3E59" w:rsidRPr="002A0737"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2A0737">
        <w:rPr>
          <w:rFonts w:ascii="Arial Narrow" w:eastAsia="Arial Unicode MS" w:hAnsi="Arial Narrow" w:cs="Tahoma"/>
          <w:color w:val="548DD4"/>
          <w:kern w:val="1"/>
          <w:sz w:val="18"/>
          <w:szCs w:val="18"/>
          <w:lang w:eastAsia="hi-IN" w:bidi="hi-IN"/>
        </w:rPr>
        <w:t>Critères : Expertise, liens internationaux, “promotion” d’un secteur isolé ou en difficulté, liaison/interaction de recherche 1er - 2nd degré, ...)</w:t>
      </w:r>
      <w:bookmarkStart w:id="5" w:name="h.w7ptl811omkt" w:colFirst="0" w:colLast="0"/>
      <w:bookmarkStart w:id="6" w:name="h.bbvlna9zdl3q" w:colFirst="0" w:colLast="0"/>
      <w:bookmarkEnd w:id="5"/>
      <w:bookmarkEnd w:id="6"/>
    </w:p>
    <w:p w:rsidR="00CB3E59" w:rsidRPr="00CB0D5B" w:rsidRDefault="00CB3E59" w:rsidP="00CB3E59">
      <w:pPr>
        <w:spacing w:before="280" w:after="80"/>
        <w:outlineLvl w:val="2"/>
        <w:rPr>
          <w:rFonts w:eastAsia="Times New Roman" w:cs="Arial"/>
          <w:b/>
          <w:bCs/>
          <w:sz w:val="28"/>
          <w:szCs w:val="28"/>
          <w:lang w:eastAsia="fr-FR"/>
        </w:rPr>
      </w:pPr>
      <w:r w:rsidRPr="00CB0D5B">
        <w:rPr>
          <w:rFonts w:eastAsia="Times New Roman" w:cs="Arial"/>
          <w:b/>
          <w:bCs/>
          <w:color w:val="000000"/>
          <w:sz w:val="28"/>
          <w:szCs w:val="28"/>
          <w:lang w:eastAsia="fr-FR"/>
        </w:rPr>
        <w:t>5. Avis d’opportunités</w:t>
      </w:r>
    </w:p>
    <w:p w:rsidR="00550158" w:rsidRDefault="00550158" w:rsidP="00CB3E59">
      <w:pPr>
        <w:rPr>
          <w:rFonts w:ascii="Arial Narrow" w:eastAsia="Times New Roman" w:hAnsi="Arial Narrow" w:cs="Arial"/>
          <w:color w:val="000000"/>
          <w:lang w:eastAsia="fr-FR"/>
        </w:rPr>
      </w:pPr>
    </w:p>
    <w:p w:rsidR="00550158" w:rsidRPr="00367D77" w:rsidRDefault="00550158" w:rsidP="00550158">
      <w:pPr>
        <w:rPr>
          <w:rFonts w:ascii="Arial Narrow" w:eastAsia="Times New Roman" w:hAnsi="Arial Narrow" w:cs="Arial"/>
          <w:lang w:eastAsia="fr-FR"/>
        </w:rPr>
      </w:pPr>
      <w:r w:rsidRPr="00367D77">
        <w:rPr>
          <w:rFonts w:ascii="Arial Narrow" w:eastAsia="Times New Roman" w:hAnsi="Arial Narrow" w:cs="Arial"/>
          <w:color w:val="000000"/>
          <w:lang w:eastAsia="fr-FR"/>
        </w:rPr>
        <w:t xml:space="preserve">Si plusieurs </w:t>
      </w:r>
      <w:r>
        <w:rPr>
          <w:rFonts w:ascii="Arial Narrow" w:eastAsia="Times New Roman" w:hAnsi="Arial Narrow" w:cs="Arial"/>
          <w:color w:val="000000"/>
          <w:lang w:eastAsia="fr-FR"/>
        </w:rPr>
        <w:t xml:space="preserve">établissements constituent le </w:t>
      </w:r>
      <w:proofErr w:type="spellStart"/>
      <w:r>
        <w:rPr>
          <w:rFonts w:ascii="Arial Narrow" w:eastAsia="Times New Roman" w:hAnsi="Arial Narrow" w:cs="Arial"/>
          <w:color w:val="000000"/>
          <w:lang w:eastAsia="fr-FR"/>
        </w:rPr>
        <w:t>LéA</w:t>
      </w:r>
      <w:proofErr w:type="spellEnd"/>
      <w:r w:rsidRPr="00367D77">
        <w:rPr>
          <w:rFonts w:ascii="Arial Narrow" w:eastAsia="Times New Roman" w:hAnsi="Arial Narrow" w:cs="Arial"/>
          <w:color w:val="000000"/>
          <w:lang w:eastAsia="fr-FR"/>
        </w:rPr>
        <w:t xml:space="preserve">, remplir </w:t>
      </w:r>
      <w:r>
        <w:rPr>
          <w:rFonts w:ascii="Arial Narrow" w:eastAsia="Times New Roman" w:hAnsi="Arial Narrow" w:cs="Arial"/>
          <w:color w:val="000000"/>
          <w:u w:val="single"/>
          <w:lang w:eastAsia="fr-FR"/>
        </w:rPr>
        <w:t>un tableau pour chacun</w:t>
      </w:r>
      <w:r w:rsidR="00831804">
        <w:rPr>
          <w:rFonts w:ascii="Arial Narrow" w:eastAsia="Times New Roman" w:hAnsi="Arial Narrow" w:cs="Arial"/>
          <w:color w:val="000000"/>
          <w:u w:val="single"/>
          <w:lang w:eastAsia="fr-FR"/>
        </w:rPr>
        <w:t>e</w:t>
      </w:r>
      <w:r>
        <w:rPr>
          <w:rFonts w:ascii="Arial Narrow" w:eastAsia="Times New Roman" w:hAnsi="Arial Narrow" w:cs="Arial"/>
          <w:color w:val="000000"/>
          <w:u w:val="single"/>
          <w:lang w:eastAsia="fr-FR"/>
        </w:rPr>
        <w:t xml:space="preserve"> </w:t>
      </w:r>
      <w:r w:rsidR="00831804">
        <w:rPr>
          <w:rFonts w:ascii="Arial Narrow" w:eastAsia="Times New Roman" w:hAnsi="Arial Narrow" w:cs="Arial"/>
          <w:color w:val="000000"/>
          <w:u w:val="single"/>
          <w:lang w:eastAsia="fr-FR"/>
        </w:rPr>
        <w:t>de leur</w:t>
      </w:r>
      <w:r w:rsidR="005908AB">
        <w:rPr>
          <w:rFonts w:ascii="Arial Narrow" w:eastAsia="Times New Roman" w:hAnsi="Arial Narrow" w:cs="Arial"/>
          <w:color w:val="000000"/>
          <w:u w:val="single"/>
          <w:lang w:eastAsia="fr-FR"/>
        </w:rPr>
        <w:t>s</w:t>
      </w:r>
      <w:r w:rsidR="00831804">
        <w:rPr>
          <w:rFonts w:ascii="Arial Narrow" w:eastAsia="Times New Roman" w:hAnsi="Arial Narrow" w:cs="Arial"/>
          <w:color w:val="000000"/>
          <w:u w:val="single"/>
          <w:lang w:eastAsia="fr-FR"/>
        </w:rPr>
        <w:t xml:space="preserve"> autorité</w:t>
      </w:r>
      <w:r w:rsidR="005908AB">
        <w:rPr>
          <w:rFonts w:ascii="Arial Narrow" w:eastAsia="Times New Roman" w:hAnsi="Arial Narrow" w:cs="Arial"/>
          <w:color w:val="000000"/>
          <w:u w:val="single"/>
          <w:lang w:eastAsia="fr-FR"/>
        </w:rPr>
        <w:t>s</w:t>
      </w:r>
      <w:r w:rsidR="00831804">
        <w:rPr>
          <w:rFonts w:ascii="Arial Narrow" w:eastAsia="Times New Roman" w:hAnsi="Arial Narrow" w:cs="Arial"/>
          <w:color w:val="000000"/>
          <w:u w:val="single"/>
          <w:lang w:eastAsia="fr-FR"/>
        </w:rPr>
        <w:t xml:space="preserve"> responsable</w:t>
      </w:r>
      <w:r w:rsidR="005908AB">
        <w:rPr>
          <w:rFonts w:ascii="Arial Narrow" w:eastAsia="Times New Roman" w:hAnsi="Arial Narrow" w:cs="Arial"/>
          <w:color w:val="000000"/>
          <w:u w:val="single"/>
          <w:lang w:eastAsia="fr-FR"/>
        </w:rPr>
        <w:t>s</w:t>
      </w:r>
    </w:p>
    <w:p w:rsidR="00550158" w:rsidRDefault="00550158" w:rsidP="00550158">
      <w:pPr>
        <w:rPr>
          <w:rFonts w:ascii="Arial Narrow" w:eastAsia="Times New Roman" w:hAnsi="Arial Narrow" w:cs="Arial"/>
          <w:b/>
          <w:bCs/>
          <w:color w:val="000000"/>
          <w:lang w:eastAsia="fr-FR"/>
        </w:rPr>
      </w:pPr>
      <w:r>
        <w:rPr>
          <w:rFonts w:ascii="Arial Narrow" w:eastAsia="Times New Roman" w:hAnsi="Arial Narrow" w:cs="Arial"/>
          <w:b/>
          <w:bCs/>
          <w:color w:val="000000"/>
          <w:lang w:eastAsia="fr-FR"/>
        </w:rPr>
        <w:t>Chefs d’établissements dans le second degré, directeurs d’école et IEN dans le 1</w:t>
      </w:r>
      <w:r w:rsidRPr="00F21DF1">
        <w:rPr>
          <w:rFonts w:ascii="Arial Narrow" w:eastAsia="Times New Roman" w:hAnsi="Arial Narrow" w:cs="Arial"/>
          <w:b/>
          <w:bCs/>
          <w:color w:val="000000"/>
          <w:vertAlign w:val="superscript"/>
          <w:lang w:eastAsia="fr-FR"/>
        </w:rPr>
        <w:t>er</w:t>
      </w:r>
      <w:r>
        <w:rPr>
          <w:rFonts w:ascii="Arial Narrow" w:eastAsia="Times New Roman" w:hAnsi="Arial Narrow" w:cs="Arial"/>
          <w:b/>
          <w:bCs/>
          <w:color w:val="000000"/>
          <w:lang w:eastAsia="fr-FR"/>
        </w:rPr>
        <w:t xml:space="preserve"> degré, …</w:t>
      </w:r>
    </w:p>
    <w:tbl>
      <w:tblPr>
        <w:tblW w:w="8936" w:type="dxa"/>
        <w:tblInd w:w="-90" w:type="dxa"/>
        <w:tblLayout w:type="fixed"/>
        <w:tblCellMar>
          <w:top w:w="28" w:type="dxa"/>
          <w:left w:w="57" w:type="dxa"/>
          <w:bottom w:w="28" w:type="dxa"/>
          <w:right w:w="57" w:type="dxa"/>
        </w:tblCellMar>
        <w:tblLook w:val="0000" w:firstRow="0" w:lastRow="0" w:firstColumn="0" w:lastColumn="0" w:noHBand="0" w:noVBand="0"/>
      </w:tblPr>
      <w:tblGrid>
        <w:gridCol w:w="2699"/>
        <w:gridCol w:w="6237"/>
      </w:tblGrid>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 xml:space="preserve">Institution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NOM - Prénom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Statut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Courriel</w:t>
            </w:r>
          </w:p>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Téléphone fixe/portable</w:t>
            </w:r>
          </w:p>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Adresse postale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Type de soutien apporté (logistique, administratif, technique, scientifique,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Avis d’opportunité</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p>
          <w:p w:rsidR="00550158" w:rsidRPr="009806A1" w:rsidRDefault="00550158" w:rsidP="00A25E62">
            <w:pPr>
              <w:widowControl w:val="0"/>
              <w:suppressAutoHyphens/>
              <w:spacing w:after="60"/>
              <w:rPr>
                <w:rFonts w:ascii="Arial Narrow" w:eastAsia="Arial Unicode MS" w:hAnsi="Arial Narrow" w:cs="Tahoma"/>
                <w:kern w:val="1"/>
                <w:lang w:eastAsia="hi-IN" w:bidi="hi-IN"/>
              </w:rPr>
            </w:pPr>
          </w:p>
          <w:p w:rsidR="00550158" w:rsidRPr="009806A1" w:rsidRDefault="00550158" w:rsidP="00A25E62">
            <w:pPr>
              <w:widowControl w:val="0"/>
              <w:suppressAutoHyphens/>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Signature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bl>
    <w:p w:rsidR="006F35BF" w:rsidRDefault="006F35BF" w:rsidP="00CB3E59">
      <w:pPr>
        <w:rPr>
          <w:rFonts w:ascii="Arial Narrow" w:eastAsia="Times New Roman" w:hAnsi="Arial Narrow" w:cs="Arial"/>
          <w:color w:val="000000"/>
          <w:lang w:eastAsia="fr-FR"/>
        </w:rPr>
      </w:pPr>
    </w:p>
    <w:p w:rsidR="006F35BF" w:rsidRDefault="006F35BF">
      <w:pPr>
        <w:spacing w:after="200" w:line="276" w:lineRule="auto"/>
        <w:rPr>
          <w:rFonts w:ascii="Arial Narrow" w:eastAsia="Times New Roman" w:hAnsi="Arial Narrow" w:cs="Arial"/>
          <w:color w:val="000000"/>
          <w:lang w:eastAsia="fr-FR"/>
        </w:rPr>
      </w:pPr>
      <w:r>
        <w:rPr>
          <w:rFonts w:ascii="Arial Narrow" w:eastAsia="Times New Roman" w:hAnsi="Arial Narrow" w:cs="Arial"/>
          <w:color w:val="000000"/>
          <w:lang w:eastAsia="fr-FR"/>
        </w:rPr>
        <w:br w:type="page"/>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lastRenderedPageBreak/>
        <w:t xml:space="preserve">Si plusieurs partenaires sont impliqués, remplir </w:t>
      </w:r>
      <w:r w:rsidRPr="00367D77">
        <w:rPr>
          <w:rFonts w:ascii="Arial Narrow" w:eastAsia="Times New Roman" w:hAnsi="Arial Narrow" w:cs="Arial"/>
          <w:color w:val="000000"/>
          <w:u w:val="single"/>
          <w:lang w:eastAsia="fr-FR"/>
        </w:rPr>
        <w:t xml:space="preserve">un tableau par partenaire mentionné aux parties </w:t>
      </w:r>
      <w:proofErr w:type="gramStart"/>
      <w:r w:rsidRPr="00367D77">
        <w:rPr>
          <w:rFonts w:ascii="Arial Narrow" w:eastAsia="Times New Roman" w:hAnsi="Arial Narrow" w:cs="Arial"/>
          <w:color w:val="000000"/>
          <w:u w:val="single"/>
          <w:lang w:eastAsia="fr-FR"/>
        </w:rPr>
        <w:t>1.3.b.,</w:t>
      </w:r>
      <w:proofErr w:type="gramEnd"/>
      <w:r w:rsidRPr="00367D77">
        <w:rPr>
          <w:rFonts w:ascii="Arial Narrow" w:eastAsia="Times New Roman" w:hAnsi="Arial Narrow" w:cs="Arial"/>
          <w:color w:val="000000"/>
          <w:u w:val="single"/>
          <w:lang w:eastAsia="fr-FR"/>
        </w:rPr>
        <w:t xml:space="preserve"> 3.3 et 3.4</w:t>
      </w:r>
      <w:r w:rsidRPr="00367D77">
        <w:rPr>
          <w:rFonts w:ascii="Arial Narrow" w:eastAsia="Times New Roman" w:hAnsi="Arial Narrow" w:cs="Arial"/>
          <w:color w:val="000000"/>
          <w:lang w:eastAsia="fr-FR"/>
        </w:rPr>
        <w:t>.</w:t>
      </w:r>
    </w:p>
    <w:p w:rsidR="00CB3E59" w:rsidRDefault="00CB3E59" w:rsidP="00CB3E59">
      <w:pPr>
        <w:rPr>
          <w:rFonts w:ascii="Arial Narrow" w:eastAsia="Times New Roman" w:hAnsi="Arial Narrow" w:cs="Arial"/>
          <w:b/>
          <w:bCs/>
          <w:color w:val="000000"/>
          <w:lang w:eastAsia="fr-FR"/>
        </w:rPr>
      </w:pPr>
      <w:r w:rsidRPr="00367D77">
        <w:rPr>
          <w:rFonts w:ascii="Arial Narrow" w:eastAsia="Times New Roman" w:hAnsi="Arial Narrow" w:cs="Arial"/>
          <w:b/>
          <w:bCs/>
          <w:color w:val="000000"/>
          <w:lang w:eastAsia="fr-FR"/>
        </w:rPr>
        <w:t>Partenaire(s) institutionnels au ministère de l’Éducation nationale, de l’Enseignement supérieur et de la Recherche (</w:t>
      </w:r>
      <w:proofErr w:type="spellStart"/>
      <w:r w:rsidRPr="00367D77">
        <w:rPr>
          <w:rFonts w:ascii="Arial Narrow" w:eastAsia="Times New Roman" w:hAnsi="Arial Narrow" w:cs="Arial"/>
          <w:b/>
          <w:bCs/>
          <w:color w:val="000000"/>
          <w:lang w:eastAsia="fr-FR"/>
        </w:rPr>
        <w:t>Cardie</w:t>
      </w:r>
      <w:proofErr w:type="spellEnd"/>
      <w:r w:rsidRPr="00367D77">
        <w:rPr>
          <w:rFonts w:ascii="Arial Narrow" w:eastAsia="Times New Roman" w:hAnsi="Arial Narrow" w:cs="Arial"/>
          <w:b/>
          <w:bCs/>
          <w:color w:val="000000"/>
          <w:lang w:eastAsia="fr-FR"/>
        </w:rPr>
        <w:t xml:space="preserve">, IA-IPR, IEN, </w:t>
      </w:r>
      <w:proofErr w:type="spellStart"/>
      <w:r w:rsidRPr="00367D77">
        <w:rPr>
          <w:rFonts w:ascii="Arial Narrow" w:eastAsia="Times New Roman" w:hAnsi="Arial Narrow" w:cs="Arial"/>
          <w:b/>
          <w:bCs/>
          <w:color w:val="000000"/>
          <w:lang w:eastAsia="fr-FR"/>
        </w:rPr>
        <w:t>Dasen</w:t>
      </w:r>
      <w:proofErr w:type="spellEnd"/>
      <w:r w:rsidRPr="00367D77">
        <w:rPr>
          <w:rFonts w:ascii="Arial Narrow" w:eastAsia="Times New Roman" w:hAnsi="Arial Narrow" w:cs="Arial"/>
          <w:b/>
          <w:bCs/>
          <w:color w:val="000000"/>
          <w:lang w:eastAsia="fr-FR"/>
        </w:rPr>
        <w:t>)</w:t>
      </w:r>
    </w:p>
    <w:p w:rsidR="00CB3E59" w:rsidRDefault="00CB3E59" w:rsidP="00CB3E59">
      <w:pPr>
        <w:rPr>
          <w:rFonts w:ascii="Arial Narrow" w:eastAsia="Times New Roman" w:hAnsi="Arial Narrow" w:cs="Arial"/>
          <w:b/>
          <w:bCs/>
          <w:color w:val="000000"/>
          <w:lang w:eastAsia="fr-FR"/>
        </w:rPr>
      </w:pPr>
    </w:p>
    <w:tbl>
      <w:tblPr>
        <w:tblW w:w="8936" w:type="dxa"/>
        <w:tblInd w:w="-90" w:type="dxa"/>
        <w:tblLayout w:type="fixed"/>
        <w:tblCellMar>
          <w:top w:w="28" w:type="dxa"/>
          <w:left w:w="57" w:type="dxa"/>
          <w:bottom w:w="28" w:type="dxa"/>
          <w:right w:w="57" w:type="dxa"/>
        </w:tblCellMar>
        <w:tblLook w:val="0000" w:firstRow="0" w:lastRow="0" w:firstColumn="0" w:lastColumn="0" w:noHBand="0" w:noVBand="0"/>
      </w:tblPr>
      <w:tblGrid>
        <w:gridCol w:w="2699"/>
        <w:gridCol w:w="6237"/>
      </w:tblGrid>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 xml:space="preserve">Institution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DGESCO /CARDIE</w:t>
            </w: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NOM - Prénom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Statut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CARDIE</w:t>
            </w: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Courriel</w:t>
            </w:r>
          </w:p>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Téléphone fixe/portable</w:t>
            </w: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Adresse postale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Type de soutien apporté (logistique, administratif, technique, scientifique,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Avis d’opportunité</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Signature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bl>
    <w:p w:rsidR="00CB3E59" w:rsidRPr="009806A1"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9806A1">
        <w:rPr>
          <w:rFonts w:ascii="Arial Narrow" w:eastAsia="Arial Unicode MS" w:hAnsi="Arial Narrow" w:cs="Tahoma"/>
          <w:color w:val="548DD4"/>
          <w:kern w:val="1"/>
          <w:sz w:val="18"/>
          <w:szCs w:val="18"/>
          <w:lang w:eastAsia="hi-IN" w:bidi="hi-IN"/>
        </w:rPr>
        <w:t>Engagement des partenaires institutionnels (CARDIE, MENESR…) dans l’équipe opérationnelle. Avis positif et du CARDIE en lien avec le DRDIE (DGESCO).</w:t>
      </w: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DC72D7" w:rsidRPr="00DC72D7" w:rsidRDefault="00DC72D7" w:rsidP="00CB3E59">
      <w:pPr>
        <w:rPr>
          <w:rFonts w:ascii="Arial Narrow" w:eastAsia="Times New Roman" w:hAnsi="Arial Narrow" w:cs="Arial"/>
          <w:b/>
          <w:lang w:eastAsia="fr-FR"/>
        </w:rPr>
      </w:pPr>
      <w:r w:rsidRPr="00DC72D7">
        <w:rPr>
          <w:rFonts w:ascii="Arial Narrow" w:eastAsia="Times New Roman" w:hAnsi="Arial Narrow" w:cs="Arial"/>
          <w:b/>
          <w:lang w:eastAsia="fr-FR"/>
        </w:rPr>
        <w:t>Directeur de l’unité de recherche porteuse de l’action de recherche (UMR, EA,…)</w:t>
      </w:r>
    </w:p>
    <w:tbl>
      <w:tblPr>
        <w:tblW w:w="8936" w:type="dxa"/>
        <w:tblInd w:w="-90" w:type="dxa"/>
        <w:tblLayout w:type="fixed"/>
        <w:tblCellMar>
          <w:top w:w="28" w:type="dxa"/>
          <w:left w:w="57" w:type="dxa"/>
          <w:bottom w:w="28" w:type="dxa"/>
          <w:right w:w="57" w:type="dxa"/>
        </w:tblCellMar>
        <w:tblLook w:val="0000" w:firstRow="0" w:lastRow="0" w:firstColumn="0" w:lastColumn="0" w:noHBand="0" w:noVBand="0"/>
      </w:tblPr>
      <w:tblGrid>
        <w:gridCol w:w="2699"/>
        <w:gridCol w:w="6237"/>
      </w:tblGrid>
      <w:tr w:rsidR="00DC72D7" w:rsidRPr="009806A1" w:rsidTr="00512A62">
        <w:tc>
          <w:tcPr>
            <w:tcW w:w="2699" w:type="dxa"/>
            <w:tcBorders>
              <w:top w:val="single" w:sz="4" w:space="0" w:color="000000"/>
              <w:left w:val="single" w:sz="4" w:space="0" w:color="000000"/>
              <w:bottom w:val="single" w:sz="4" w:space="0" w:color="000000"/>
            </w:tcBorders>
            <w:shd w:val="clear" w:color="auto" w:fill="auto"/>
          </w:tcPr>
          <w:p w:rsidR="00DC72D7" w:rsidRPr="009806A1" w:rsidRDefault="00DC72D7" w:rsidP="00512A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 xml:space="preserve">Institution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p>
        </w:tc>
      </w:tr>
      <w:tr w:rsidR="00DC72D7" w:rsidRPr="009806A1" w:rsidTr="00512A62">
        <w:tc>
          <w:tcPr>
            <w:tcW w:w="2699" w:type="dxa"/>
            <w:tcBorders>
              <w:top w:val="single" w:sz="4" w:space="0" w:color="000000"/>
              <w:left w:val="single" w:sz="4" w:space="0" w:color="000000"/>
              <w:bottom w:val="single" w:sz="4" w:space="0" w:color="000000"/>
            </w:tcBorders>
            <w:shd w:val="clear" w:color="auto" w:fill="auto"/>
          </w:tcPr>
          <w:p w:rsidR="00DC72D7" w:rsidRPr="009806A1" w:rsidRDefault="00DC72D7" w:rsidP="00512A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NOM - Prénom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p>
        </w:tc>
      </w:tr>
      <w:tr w:rsidR="00DC72D7" w:rsidRPr="009806A1" w:rsidTr="00512A62">
        <w:tc>
          <w:tcPr>
            <w:tcW w:w="2699" w:type="dxa"/>
            <w:tcBorders>
              <w:top w:val="single" w:sz="4" w:space="0" w:color="000000"/>
              <w:left w:val="single" w:sz="4" w:space="0" w:color="000000"/>
              <w:bottom w:val="single" w:sz="4" w:space="0" w:color="000000"/>
            </w:tcBorders>
            <w:shd w:val="clear" w:color="auto" w:fill="auto"/>
          </w:tcPr>
          <w:p w:rsidR="00DC72D7" w:rsidRPr="009806A1" w:rsidRDefault="00DC72D7" w:rsidP="00512A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Statut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p>
        </w:tc>
      </w:tr>
      <w:tr w:rsidR="00DC72D7" w:rsidRPr="009806A1" w:rsidTr="00512A62">
        <w:tc>
          <w:tcPr>
            <w:tcW w:w="2699" w:type="dxa"/>
            <w:tcBorders>
              <w:top w:val="single" w:sz="4" w:space="0" w:color="000000"/>
              <w:left w:val="single" w:sz="4" w:space="0" w:color="000000"/>
              <w:bottom w:val="single" w:sz="4" w:space="0" w:color="000000"/>
            </w:tcBorders>
            <w:shd w:val="clear" w:color="auto" w:fill="auto"/>
          </w:tcPr>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Courriel</w:t>
            </w:r>
          </w:p>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Téléphone fixe/portable</w:t>
            </w:r>
          </w:p>
          <w:p w:rsidR="00DC72D7" w:rsidRPr="009806A1" w:rsidRDefault="00DC72D7" w:rsidP="00512A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Adresse postale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p>
        </w:tc>
      </w:tr>
      <w:tr w:rsidR="00DC72D7" w:rsidRPr="009806A1" w:rsidTr="00512A62">
        <w:tc>
          <w:tcPr>
            <w:tcW w:w="2699" w:type="dxa"/>
            <w:tcBorders>
              <w:top w:val="single" w:sz="4" w:space="0" w:color="000000"/>
              <w:left w:val="single" w:sz="4" w:space="0" w:color="000000"/>
              <w:bottom w:val="single" w:sz="4" w:space="0" w:color="000000"/>
            </w:tcBorders>
            <w:shd w:val="clear" w:color="auto" w:fill="auto"/>
          </w:tcPr>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Type de soutien apporté (logistique, administratif, technique, scientifique,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p>
        </w:tc>
      </w:tr>
      <w:tr w:rsidR="00DC72D7" w:rsidRPr="009806A1" w:rsidTr="00512A62">
        <w:tc>
          <w:tcPr>
            <w:tcW w:w="2699" w:type="dxa"/>
            <w:tcBorders>
              <w:top w:val="single" w:sz="4" w:space="0" w:color="000000"/>
              <w:left w:val="single" w:sz="4" w:space="0" w:color="000000"/>
              <w:bottom w:val="single" w:sz="4" w:space="0" w:color="000000"/>
            </w:tcBorders>
            <w:shd w:val="clear" w:color="auto" w:fill="auto"/>
          </w:tcPr>
          <w:p w:rsidR="00DC72D7" w:rsidRPr="009806A1" w:rsidRDefault="00DC72D7" w:rsidP="00512A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Avis d’opportunité</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C72D7" w:rsidRPr="009806A1" w:rsidRDefault="00DC72D7" w:rsidP="00512A62">
            <w:pPr>
              <w:widowControl w:val="0"/>
              <w:suppressAutoHyphens/>
              <w:spacing w:after="60"/>
              <w:rPr>
                <w:rFonts w:ascii="Arial Narrow" w:eastAsia="Arial Unicode MS" w:hAnsi="Arial Narrow" w:cs="Tahoma"/>
                <w:kern w:val="1"/>
                <w:lang w:eastAsia="hi-IN" w:bidi="hi-IN"/>
              </w:rPr>
            </w:pPr>
          </w:p>
          <w:p w:rsidR="00DC72D7" w:rsidRPr="009806A1" w:rsidRDefault="00DC72D7" w:rsidP="00512A62">
            <w:pPr>
              <w:widowControl w:val="0"/>
              <w:suppressAutoHyphens/>
              <w:spacing w:after="60"/>
              <w:rPr>
                <w:rFonts w:ascii="Arial Narrow" w:eastAsia="Arial Unicode MS" w:hAnsi="Arial Narrow" w:cs="Tahoma"/>
                <w:kern w:val="1"/>
                <w:lang w:eastAsia="hi-IN" w:bidi="hi-IN"/>
              </w:rPr>
            </w:pPr>
          </w:p>
          <w:p w:rsidR="00DC72D7" w:rsidRPr="009806A1" w:rsidRDefault="00DC72D7" w:rsidP="00512A62">
            <w:pPr>
              <w:widowControl w:val="0"/>
              <w:suppressAutoHyphens/>
              <w:spacing w:after="60"/>
              <w:rPr>
                <w:rFonts w:ascii="Arial Narrow" w:eastAsia="Arial Unicode MS" w:hAnsi="Arial Narrow" w:cs="Tahoma"/>
                <w:kern w:val="1"/>
                <w:lang w:eastAsia="hi-IN" w:bidi="hi-IN"/>
              </w:rPr>
            </w:pPr>
          </w:p>
        </w:tc>
      </w:tr>
      <w:tr w:rsidR="00DC72D7" w:rsidRPr="009806A1" w:rsidTr="00512A62">
        <w:tc>
          <w:tcPr>
            <w:tcW w:w="2699" w:type="dxa"/>
            <w:tcBorders>
              <w:top w:val="single" w:sz="4" w:space="0" w:color="000000"/>
              <w:left w:val="single" w:sz="4" w:space="0" w:color="000000"/>
              <w:bottom w:val="single" w:sz="4" w:space="0" w:color="000000"/>
            </w:tcBorders>
            <w:shd w:val="clear" w:color="auto" w:fill="auto"/>
          </w:tcPr>
          <w:p w:rsidR="00DC72D7" w:rsidRPr="009806A1" w:rsidRDefault="00DC72D7" w:rsidP="00512A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Signature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p>
        </w:tc>
      </w:tr>
    </w:tbl>
    <w:p w:rsidR="00DC72D7" w:rsidRDefault="00DC72D7"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b/>
          <w:bCs/>
          <w:color w:val="000000"/>
          <w:lang w:eastAsia="fr-FR"/>
        </w:rPr>
      </w:pPr>
      <w:r w:rsidRPr="00367D77">
        <w:rPr>
          <w:rFonts w:ascii="Arial Narrow" w:eastAsia="Times New Roman" w:hAnsi="Arial Narrow" w:cs="Arial"/>
          <w:b/>
          <w:bCs/>
          <w:color w:val="000000"/>
          <w:lang w:eastAsia="fr-FR"/>
        </w:rPr>
        <w:t xml:space="preserve">Autre(s) partenaire(s) – autres </w:t>
      </w:r>
      <w:proofErr w:type="spellStart"/>
      <w:r w:rsidRPr="00367D77">
        <w:rPr>
          <w:rFonts w:ascii="Arial Narrow" w:eastAsia="Times New Roman" w:hAnsi="Arial Narrow" w:cs="Arial"/>
          <w:b/>
          <w:bCs/>
          <w:color w:val="000000"/>
          <w:lang w:eastAsia="fr-FR"/>
        </w:rPr>
        <w:t>LéA</w:t>
      </w:r>
      <w:proofErr w:type="spellEnd"/>
      <w:r w:rsidRPr="00367D77">
        <w:rPr>
          <w:rFonts w:ascii="Arial Narrow" w:eastAsia="Times New Roman" w:hAnsi="Arial Narrow" w:cs="Arial"/>
          <w:b/>
          <w:bCs/>
          <w:color w:val="000000"/>
          <w:lang w:eastAsia="fr-FR"/>
        </w:rPr>
        <w:t>, ÉSPÉ, collectivités territoriales, projets éducatifs territoriaux, entreprises, associations…</w:t>
      </w:r>
    </w:p>
    <w:p w:rsidR="00CB3E59" w:rsidRDefault="00CB3E59" w:rsidP="00CB3E59">
      <w:pPr>
        <w:rPr>
          <w:rFonts w:ascii="Arial Narrow" w:eastAsia="Times New Roman" w:hAnsi="Arial Narrow" w:cs="Arial"/>
          <w:b/>
          <w:bCs/>
          <w:color w:val="000000"/>
          <w:lang w:eastAsia="fr-FR"/>
        </w:rPr>
      </w:pPr>
    </w:p>
    <w:tbl>
      <w:tblPr>
        <w:tblW w:w="8936" w:type="dxa"/>
        <w:tblInd w:w="-90" w:type="dxa"/>
        <w:tblLayout w:type="fixed"/>
        <w:tblCellMar>
          <w:top w:w="28" w:type="dxa"/>
          <w:left w:w="57" w:type="dxa"/>
          <w:bottom w:w="28" w:type="dxa"/>
          <w:right w:w="57" w:type="dxa"/>
        </w:tblCellMar>
        <w:tblLook w:val="0000" w:firstRow="0" w:lastRow="0" w:firstColumn="0" w:lastColumn="0" w:noHBand="0" w:noVBand="0"/>
      </w:tblPr>
      <w:tblGrid>
        <w:gridCol w:w="2699"/>
        <w:gridCol w:w="6237"/>
      </w:tblGrid>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 xml:space="preserve">Institution/Organisation :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Echelle (académique, locale, régionale, nationale, européenne,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lastRenderedPageBreak/>
              <w:t>NOM Prénom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Statut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Courriel :</w:t>
            </w:r>
          </w:p>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Téléphone fixe/portable :</w:t>
            </w: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Adresse postale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Type de soutien apporté (logistique, administratif, technique, scientifique,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Avis d’opportunité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Signature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bl>
    <w:p w:rsidR="00CB3E59" w:rsidRPr="009806A1"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9806A1">
        <w:rPr>
          <w:rFonts w:ascii="Arial Narrow" w:eastAsia="Arial Unicode MS" w:hAnsi="Arial Narrow" w:cs="Tahoma"/>
          <w:color w:val="548DD4"/>
          <w:kern w:val="1"/>
          <w:sz w:val="18"/>
          <w:szCs w:val="18"/>
          <w:lang w:eastAsia="hi-IN" w:bidi="hi-IN"/>
        </w:rPr>
        <w:t>Critères : Capacité à diffuser sur l’environnement territorial et à l’échelle nationale et internationale). Partenaires pouvant assurer le développement et la diffusion de formation en lien avec l’action de recherche. Partenaire à l’échelle locale, nationale, européenne ou internationale pouvant relayer la diffusion de la recherche, des productions et des ressources.</w:t>
      </w:r>
    </w:p>
    <w:p w:rsidR="00CB3E59" w:rsidRPr="00367D77" w:rsidRDefault="00CB3E59" w:rsidP="00CB3E59">
      <w:pPr>
        <w:rPr>
          <w:rFonts w:ascii="Arial Narrow" w:eastAsia="Times New Roman" w:hAnsi="Arial Narrow" w:cs="Arial"/>
          <w:lang w:eastAsia="fr-FR"/>
        </w:rPr>
      </w:pPr>
    </w:p>
    <w:p w:rsidR="00CB3E59" w:rsidRPr="009806A1" w:rsidRDefault="00CB3E59" w:rsidP="00CB3E59">
      <w:pPr>
        <w:rPr>
          <w:rFonts w:ascii="Arial Narrow" w:eastAsia="Times New Roman" w:hAnsi="Arial Narrow" w:cs="Arial"/>
          <w:sz w:val="18"/>
          <w:szCs w:val="18"/>
          <w:lang w:eastAsia="fr-FR"/>
        </w:rPr>
      </w:pPr>
      <w:r w:rsidRPr="009806A1">
        <w:rPr>
          <w:rFonts w:ascii="Arial Narrow" w:eastAsia="Times New Roman" w:hAnsi="Arial Narrow" w:cs="Arial"/>
          <w:color w:val="000000"/>
          <w:sz w:val="18"/>
          <w:szCs w:val="18"/>
          <w:lang w:eastAsia="fr-FR"/>
        </w:rPr>
        <w:t xml:space="preserve"> [1] Les porteurs du </w:t>
      </w:r>
      <w:proofErr w:type="spellStart"/>
      <w:r w:rsidRPr="009806A1">
        <w:rPr>
          <w:rFonts w:ascii="Arial Narrow" w:eastAsia="Times New Roman" w:hAnsi="Arial Narrow" w:cs="Arial"/>
          <w:color w:val="000000"/>
          <w:sz w:val="18"/>
          <w:szCs w:val="18"/>
          <w:lang w:eastAsia="fr-FR"/>
        </w:rPr>
        <w:t>LéA</w:t>
      </w:r>
      <w:proofErr w:type="spellEnd"/>
      <w:r w:rsidRPr="009806A1">
        <w:rPr>
          <w:rFonts w:ascii="Arial Narrow" w:eastAsia="Times New Roman" w:hAnsi="Arial Narrow" w:cs="Arial"/>
          <w:color w:val="000000"/>
          <w:sz w:val="18"/>
          <w:szCs w:val="18"/>
          <w:lang w:eastAsia="fr-FR"/>
        </w:rPr>
        <w:t xml:space="preserve"> sont responsables de la définition de l’action, de la rédaction de recherche de ce dossier de candidature, du suivi de la candidature et de la mise en œuvre de l’action</w:t>
      </w:r>
      <w:r>
        <w:rPr>
          <w:rFonts w:ascii="Arial Narrow" w:eastAsia="Times New Roman" w:hAnsi="Arial Narrow" w:cs="Arial"/>
          <w:color w:val="000000"/>
          <w:sz w:val="18"/>
          <w:szCs w:val="18"/>
          <w:lang w:eastAsia="fr-FR"/>
        </w:rPr>
        <w:t xml:space="preserve"> </w:t>
      </w:r>
      <w:r w:rsidRPr="009806A1">
        <w:rPr>
          <w:rFonts w:ascii="Arial Narrow" w:eastAsia="Times New Roman" w:hAnsi="Arial Narrow" w:cs="Arial"/>
          <w:color w:val="000000"/>
          <w:sz w:val="18"/>
          <w:szCs w:val="18"/>
          <w:lang w:eastAsia="fr-FR"/>
        </w:rPr>
        <w:t>s’il est retenu. Identifier au moins deux interlocuteurs (un pour le lieu, un pour l’équipe de recherche) qui seront informés de l’instruction du dossier par l’IFÉ.</w:t>
      </w:r>
    </w:p>
    <w:p w:rsidR="00CB3E59" w:rsidRPr="00367D77" w:rsidRDefault="00034171" w:rsidP="00CB3E59">
      <w:pPr>
        <w:rPr>
          <w:rFonts w:ascii="Arial Narrow" w:eastAsia="Times New Roman" w:hAnsi="Arial Narrow" w:cs="Arial"/>
          <w:color w:val="000000"/>
          <w:lang w:eastAsia="fr-FR"/>
        </w:rPr>
      </w:pPr>
      <w:r>
        <w:rPr>
          <w:rFonts w:ascii="Arial Narrow" w:eastAsia="Times New Roman" w:hAnsi="Arial Narrow" w:cs="Arial"/>
          <w:color w:val="000000"/>
          <w:lang w:eastAsia="fr-FR"/>
        </w:rPr>
        <w:pict>
          <v:rect id="_x0000_i1025" style="width:0;height:1.5pt" o:hralign="center" o:hrstd="t" o:hr="t" fillcolor="#a0a0a0" stroked="f"/>
        </w:pict>
      </w:r>
    </w:p>
    <w:p w:rsidR="00CB3E59" w:rsidRDefault="00CB3E59" w:rsidP="00CB3E59">
      <w:pPr>
        <w:rPr>
          <w:rFonts w:ascii="Arial Narrow" w:hAnsi="Arial Narrow" w:cs="Arial"/>
        </w:rPr>
      </w:pPr>
      <w:r>
        <w:rPr>
          <w:rFonts w:ascii="Arial Narrow" w:hAnsi="Arial Narrow" w:cs="Arial"/>
        </w:rPr>
        <w:br w:type="page"/>
      </w:r>
    </w:p>
    <w:p w:rsidR="00CB3E59" w:rsidRPr="004166A4" w:rsidRDefault="00CB3E59" w:rsidP="00CB3E59">
      <w:pPr>
        <w:jc w:val="center"/>
        <w:rPr>
          <w:rFonts w:eastAsia="Times New Roman" w:cs="Arial"/>
          <w:color w:val="000000"/>
          <w:sz w:val="28"/>
          <w:szCs w:val="28"/>
          <w:lang w:eastAsia="fr-FR"/>
        </w:rPr>
      </w:pPr>
    </w:p>
    <w:p w:rsidR="00CB3E59" w:rsidRPr="004166A4" w:rsidRDefault="00CB3E59" w:rsidP="00CB3E59">
      <w:pPr>
        <w:rPr>
          <w:rFonts w:eastAsia="Times New Roman" w:cs="Arial"/>
          <w:b/>
          <w:color w:val="000000"/>
          <w:sz w:val="24"/>
          <w:szCs w:val="24"/>
          <w:lang w:eastAsia="fr-FR"/>
        </w:rPr>
      </w:pPr>
      <w:r w:rsidRPr="004166A4">
        <w:rPr>
          <w:rFonts w:eastAsia="Times New Roman" w:cs="Arial"/>
          <w:b/>
          <w:color w:val="000000"/>
          <w:sz w:val="24"/>
          <w:szCs w:val="24"/>
          <w:lang w:eastAsia="fr-FR"/>
        </w:rPr>
        <w:t xml:space="preserve">Réseau des </w:t>
      </w:r>
      <w:proofErr w:type="spellStart"/>
      <w:r w:rsidRPr="004166A4">
        <w:rPr>
          <w:rFonts w:eastAsia="Times New Roman" w:cs="Arial"/>
          <w:b/>
          <w:color w:val="000000"/>
          <w:sz w:val="24"/>
          <w:szCs w:val="24"/>
          <w:lang w:eastAsia="fr-FR"/>
        </w:rPr>
        <w:t>LéA</w:t>
      </w:r>
      <w:proofErr w:type="spellEnd"/>
      <w:r w:rsidRPr="004166A4">
        <w:rPr>
          <w:rFonts w:eastAsia="Times New Roman" w:cs="Arial"/>
          <w:b/>
          <w:color w:val="000000"/>
          <w:sz w:val="24"/>
          <w:szCs w:val="24"/>
          <w:lang w:eastAsia="fr-FR"/>
        </w:rPr>
        <w:t xml:space="preserve"> </w:t>
      </w:r>
      <w:r>
        <w:rPr>
          <w:rFonts w:eastAsia="Times New Roman" w:cs="Arial"/>
          <w:b/>
          <w:color w:val="000000"/>
          <w:sz w:val="24"/>
          <w:szCs w:val="24"/>
          <w:lang w:eastAsia="fr-FR"/>
        </w:rPr>
        <w:t xml:space="preserve">- </w:t>
      </w:r>
      <w:r w:rsidRPr="004166A4">
        <w:rPr>
          <w:rFonts w:eastAsia="Times New Roman" w:cs="Arial"/>
          <w:b/>
          <w:color w:val="000000"/>
          <w:sz w:val="24"/>
          <w:szCs w:val="24"/>
          <w:lang w:eastAsia="fr-FR"/>
        </w:rPr>
        <w:t>Chartes des correspondants (version 2015)</w:t>
      </w:r>
    </w:p>
    <w:p w:rsidR="00CB3E59" w:rsidRDefault="00CB3E59" w:rsidP="00CB3E59">
      <w:pPr>
        <w:rPr>
          <w:rFonts w:ascii="Times New Roman" w:eastAsia="Times New Roman" w:hAnsi="Times New Roman" w:cs="Times New Roman"/>
          <w:sz w:val="24"/>
          <w:szCs w:val="24"/>
          <w:lang w:eastAsia="fr-FR"/>
        </w:rPr>
      </w:pPr>
    </w:p>
    <w:p w:rsidR="00CB3E59" w:rsidRPr="001101E5" w:rsidRDefault="00CB3E59" w:rsidP="00CB3E59">
      <w:pPr>
        <w:rPr>
          <w:rFonts w:ascii="Arial Narrow" w:eastAsia="Times New Roman" w:hAnsi="Arial Narrow" w:cs="Arial"/>
          <w:lang w:eastAsia="fr-FR"/>
        </w:rPr>
      </w:pPr>
      <w:r w:rsidRPr="001101E5">
        <w:rPr>
          <w:rFonts w:ascii="Arial Narrow" w:eastAsia="Times New Roman" w:hAnsi="Arial Narrow" w:cs="Arial"/>
          <w:lang w:eastAsia="fr-FR"/>
        </w:rPr>
        <w:t xml:space="preserve">Les chartes des correspondants </w:t>
      </w:r>
      <w:proofErr w:type="spellStart"/>
      <w:r w:rsidRPr="001101E5">
        <w:rPr>
          <w:rFonts w:ascii="Arial Narrow" w:eastAsia="Times New Roman" w:hAnsi="Arial Narrow" w:cs="Arial"/>
          <w:lang w:eastAsia="fr-FR"/>
        </w:rPr>
        <w:t>LéA</w:t>
      </w:r>
      <w:proofErr w:type="spellEnd"/>
      <w:r w:rsidRPr="001101E5">
        <w:rPr>
          <w:rFonts w:ascii="Arial Narrow" w:eastAsia="Times New Roman" w:hAnsi="Arial Narrow" w:cs="Arial"/>
          <w:lang w:eastAsia="fr-FR"/>
        </w:rPr>
        <w:t xml:space="preserve"> et IFÉ ont pour but d’expliciter les rôles de </w:t>
      </w:r>
      <w:r>
        <w:rPr>
          <w:rFonts w:ascii="Arial Narrow" w:eastAsia="Times New Roman" w:hAnsi="Arial Narrow" w:cs="Arial"/>
          <w:lang w:eastAsia="fr-FR"/>
        </w:rPr>
        <w:t xml:space="preserve">ces </w:t>
      </w:r>
      <w:r w:rsidRPr="001101E5">
        <w:rPr>
          <w:rFonts w:ascii="Arial Narrow" w:eastAsia="Times New Roman" w:hAnsi="Arial Narrow" w:cs="Arial"/>
          <w:lang w:eastAsia="fr-FR"/>
        </w:rPr>
        <w:t xml:space="preserve">deux acteurs essentiels pour le développement du </w:t>
      </w:r>
      <w:proofErr w:type="spellStart"/>
      <w:r w:rsidRPr="001101E5">
        <w:rPr>
          <w:rFonts w:ascii="Arial Narrow" w:eastAsia="Times New Roman" w:hAnsi="Arial Narrow" w:cs="Arial"/>
          <w:lang w:eastAsia="fr-FR"/>
        </w:rPr>
        <w:t>LéA</w:t>
      </w:r>
      <w:proofErr w:type="spellEnd"/>
      <w:r w:rsidRPr="001101E5">
        <w:rPr>
          <w:rFonts w:ascii="Arial Narrow" w:eastAsia="Times New Roman" w:hAnsi="Arial Narrow" w:cs="Arial"/>
          <w:lang w:eastAsia="fr-FR"/>
        </w:rPr>
        <w:t xml:space="preserve">, au niveau du terrain pour le correspondant </w:t>
      </w:r>
      <w:proofErr w:type="spellStart"/>
      <w:r w:rsidRPr="001101E5">
        <w:rPr>
          <w:rFonts w:ascii="Arial Narrow" w:eastAsia="Times New Roman" w:hAnsi="Arial Narrow" w:cs="Arial"/>
          <w:lang w:eastAsia="fr-FR"/>
        </w:rPr>
        <w:t>LéA</w:t>
      </w:r>
      <w:proofErr w:type="spellEnd"/>
      <w:r w:rsidRPr="001101E5">
        <w:rPr>
          <w:rFonts w:ascii="Arial Narrow" w:eastAsia="Times New Roman" w:hAnsi="Arial Narrow" w:cs="Arial"/>
          <w:lang w:eastAsia="fr-FR"/>
        </w:rPr>
        <w:t xml:space="preserve"> et au niveau de la recherche pour le correspondant IFÉ.</w:t>
      </w:r>
      <w:r>
        <w:rPr>
          <w:rFonts w:ascii="Arial Narrow" w:eastAsia="Times New Roman" w:hAnsi="Arial Narrow" w:cs="Arial"/>
          <w:lang w:eastAsia="fr-FR"/>
        </w:rPr>
        <w:t xml:space="preserve"> </w:t>
      </w:r>
      <w:r w:rsidRPr="001101E5">
        <w:rPr>
          <w:rFonts w:ascii="Arial Narrow" w:eastAsia="Times New Roman" w:hAnsi="Arial Narrow" w:cs="Arial"/>
          <w:lang w:eastAsia="fr-FR"/>
        </w:rPr>
        <w:t>Les missions des deux correspondants s’articulent intimement, leurs interaction</w:t>
      </w:r>
      <w:r>
        <w:rPr>
          <w:rFonts w:ascii="Arial Narrow" w:eastAsia="Times New Roman" w:hAnsi="Arial Narrow" w:cs="Arial"/>
          <w:lang w:eastAsia="fr-FR"/>
        </w:rPr>
        <w:t>s</w:t>
      </w:r>
      <w:r w:rsidRPr="001101E5">
        <w:rPr>
          <w:rFonts w:ascii="Arial Narrow" w:eastAsia="Times New Roman" w:hAnsi="Arial Narrow" w:cs="Arial"/>
          <w:lang w:eastAsia="fr-FR"/>
        </w:rPr>
        <w:t xml:space="preserve"> et leur collaboration sont indispensables au développement et au fonctionnement du </w:t>
      </w:r>
      <w:proofErr w:type="spellStart"/>
      <w:r w:rsidRPr="001101E5">
        <w:rPr>
          <w:rFonts w:ascii="Arial Narrow" w:eastAsia="Times New Roman" w:hAnsi="Arial Narrow" w:cs="Arial"/>
          <w:lang w:eastAsia="fr-FR"/>
        </w:rPr>
        <w:t>LéA</w:t>
      </w:r>
      <w:proofErr w:type="spellEnd"/>
      <w:r w:rsidRPr="001101E5">
        <w:rPr>
          <w:rFonts w:ascii="Arial Narrow" w:eastAsia="Times New Roman" w:hAnsi="Arial Narrow" w:cs="Arial"/>
          <w:lang w:eastAsia="fr-FR"/>
        </w:rPr>
        <w:t xml:space="preserve"> et à son insertion dans le réseau.  </w:t>
      </w:r>
    </w:p>
    <w:p w:rsidR="00CB3E59" w:rsidRDefault="00CB3E59" w:rsidP="00CB3E59">
      <w:pPr>
        <w:rPr>
          <w:rFonts w:ascii="Arial Narrow" w:eastAsia="Times New Roman" w:hAnsi="Arial Narrow" w:cs="Arial"/>
          <w:lang w:eastAsia="fr-FR"/>
        </w:rPr>
      </w:pPr>
      <w:r>
        <w:rPr>
          <w:rFonts w:ascii="Arial Narrow" w:eastAsia="Times New Roman" w:hAnsi="Arial Narrow" w:cs="Arial"/>
          <w:lang w:eastAsia="fr-FR"/>
        </w:rPr>
        <w:t>Les chartes présentent</w:t>
      </w:r>
      <w:r w:rsidRPr="001101E5">
        <w:rPr>
          <w:rFonts w:ascii="Arial Narrow" w:eastAsia="Times New Roman" w:hAnsi="Arial Narrow" w:cs="Arial"/>
          <w:lang w:eastAsia="fr-FR"/>
        </w:rPr>
        <w:t xml:space="preserve"> également </w:t>
      </w:r>
      <w:r>
        <w:rPr>
          <w:rFonts w:ascii="Arial Narrow" w:eastAsia="Times New Roman" w:hAnsi="Arial Narrow" w:cs="Arial"/>
          <w:lang w:eastAsia="fr-FR"/>
        </w:rPr>
        <w:t>d</w:t>
      </w:r>
      <w:r w:rsidRPr="001101E5">
        <w:rPr>
          <w:rFonts w:ascii="Arial Narrow" w:eastAsia="Times New Roman" w:hAnsi="Arial Narrow" w:cs="Arial"/>
          <w:lang w:eastAsia="fr-FR"/>
        </w:rPr>
        <w:t xml:space="preserve">es outils qui sont à leur disposition pour mener leurs missions, notamment  ceux favorisant la communication et la diffusion des résultats de la recherche vers le monde de l’éducation. </w:t>
      </w:r>
    </w:p>
    <w:p w:rsidR="00CB3E59" w:rsidRDefault="00CB3E59" w:rsidP="00CB3E59">
      <w:pPr>
        <w:rPr>
          <w:rFonts w:ascii="Arial Narrow" w:eastAsia="Times New Roman" w:hAnsi="Arial Narrow" w:cs="Arial"/>
          <w:lang w:eastAsia="fr-FR"/>
        </w:rPr>
      </w:pPr>
    </w:p>
    <w:p w:rsidR="00CB3E59" w:rsidRPr="008D2259" w:rsidRDefault="00CB3E59" w:rsidP="00CB3E59">
      <w:pPr>
        <w:rPr>
          <w:rFonts w:ascii="Arial Narrow" w:eastAsia="Times New Roman" w:hAnsi="Arial Narrow" w:cs="Arial"/>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4536"/>
        <w:gridCol w:w="5414"/>
      </w:tblGrid>
      <w:tr w:rsidR="00CB3E59" w:rsidRPr="00FD1801"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Default="00CB3E59" w:rsidP="004A771B">
            <w:pPr>
              <w:jc w:val="center"/>
              <w:rPr>
                <w:rFonts w:eastAsia="Times New Roman" w:cs="Arial"/>
                <w:b/>
                <w:bCs/>
                <w:color w:val="000000"/>
                <w:sz w:val="28"/>
                <w:szCs w:val="28"/>
                <w:lang w:eastAsia="fr-FR"/>
              </w:rPr>
            </w:pPr>
            <w:r w:rsidRPr="00440361">
              <w:rPr>
                <w:rFonts w:eastAsia="Times New Roman" w:cs="Arial"/>
                <w:b/>
                <w:bCs/>
                <w:color w:val="000000"/>
                <w:sz w:val="28"/>
                <w:szCs w:val="28"/>
                <w:lang w:eastAsia="fr-FR"/>
              </w:rPr>
              <w:t>Charte d</w:t>
            </w:r>
            <w:r>
              <w:rPr>
                <w:rFonts w:eastAsia="Times New Roman" w:cs="Arial"/>
                <w:b/>
                <w:bCs/>
                <w:color w:val="000000"/>
                <w:sz w:val="28"/>
                <w:szCs w:val="28"/>
                <w:lang w:eastAsia="fr-FR"/>
              </w:rPr>
              <w:t>u correspondant</w:t>
            </w:r>
            <w:r w:rsidRPr="00440361">
              <w:rPr>
                <w:rFonts w:eastAsia="Times New Roman" w:cs="Arial"/>
                <w:b/>
                <w:bCs/>
                <w:color w:val="000000"/>
                <w:sz w:val="28"/>
                <w:szCs w:val="28"/>
                <w:lang w:eastAsia="fr-FR"/>
              </w:rPr>
              <w:t xml:space="preserve"> IFE</w:t>
            </w:r>
          </w:p>
          <w:p w:rsidR="00CB3E59" w:rsidRDefault="00CB3E59" w:rsidP="004A771B">
            <w:pPr>
              <w:rPr>
                <w:rFonts w:eastAsia="Times New Roman" w:cs="Arial"/>
                <w:b/>
                <w:bCs/>
                <w:lang w:eastAsia="fr-FR"/>
              </w:rPr>
            </w:pPr>
          </w:p>
          <w:p w:rsidR="00CB3E59" w:rsidRPr="00384B1F" w:rsidRDefault="00CB3E59" w:rsidP="004A771B">
            <w:pPr>
              <w:rPr>
                <w:rFonts w:eastAsia="Times New Roman" w:cs="Arial"/>
                <w:b/>
                <w:bCs/>
                <w:lang w:eastAsia="fr-FR"/>
              </w:rPr>
            </w:pPr>
            <w:r w:rsidRPr="00384B1F">
              <w:rPr>
                <w:rFonts w:eastAsia="Times New Roman" w:cs="Arial"/>
                <w:b/>
                <w:bCs/>
                <w:lang w:eastAsia="fr-FR"/>
              </w:rPr>
              <w:t>Responsabilités du correspondant IFÉ</w:t>
            </w:r>
          </w:p>
          <w:p w:rsidR="00CB3E59" w:rsidRPr="00440361" w:rsidRDefault="00CB3E59" w:rsidP="004A771B">
            <w:pPr>
              <w:rPr>
                <w:rFonts w:ascii="Arial Narrow" w:eastAsia="Times New Roman" w:hAnsi="Arial Narrow" w:cs="Arial"/>
                <w:lang w:eastAsia="fr-FR"/>
              </w:rPr>
            </w:pPr>
            <w:r>
              <w:rPr>
                <w:rFonts w:ascii="Arial Narrow" w:eastAsia="Times New Roman" w:hAnsi="Arial Narrow" w:cs="Arial"/>
                <w:lang w:eastAsia="fr-FR"/>
              </w:rPr>
              <w:t xml:space="preserve">- </w:t>
            </w:r>
            <w:r w:rsidRPr="00440361">
              <w:rPr>
                <w:rFonts w:ascii="Arial Narrow" w:eastAsia="Times New Roman" w:hAnsi="Arial Narrow" w:cs="Arial"/>
                <w:lang w:eastAsia="fr-FR"/>
              </w:rPr>
              <w:t xml:space="preserve">Assurer le développement de la recherche, dont il est le représentant, avec les visées du dispositif </w:t>
            </w:r>
            <w:proofErr w:type="spellStart"/>
            <w:r w:rsidRPr="00440361">
              <w:rPr>
                <w:rFonts w:ascii="Arial Narrow" w:eastAsia="Times New Roman" w:hAnsi="Arial Narrow" w:cs="Arial"/>
                <w:lang w:eastAsia="fr-FR"/>
              </w:rPr>
              <w:t>LéA</w:t>
            </w:r>
            <w:proofErr w:type="spellEnd"/>
            <w:r w:rsidRPr="00440361">
              <w:rPr>
                <w:rFonts w:ascii="Arial Narrow" w:eastAsia="Times New Roman" w:hAnsi="Arial Narrow" w:cs="Arial"/>
                <w:lang w:eastAsia="fr-FR"/>
              </w:rPr>
              <w:t>.</w:t>
            </w:r>
          </w:p>
          <w:p w:rsidR="00CB3E59" w:rsidRPr="00440361" w:rsidRDefault="00CB3E59" w:rsidP="004A771B">
            <w:pPr>
              <w:rPr>
                <w:rFonts w:ascii="Arial Narrow" w:eastAsia="Times New Roman" w:hAnsi="Arial Narrow" w:cs="Arial"/>
                <w:lang w:eastAsia="fr-FR"/>
              </w:rPr>
            </w:pPr>
            <w:r>
              <w:rPr>
                <w:rFonts w:ascii="Arial Narrow" w:eastAsia="Times New Roman" w:hAnsi="Arial Narrow" w:cs="Arial"/>
                <w:lang w:eastAsia="fr-FR"/>
              </w:rPr>
              <w:t xml:space="preserve">- </w:t>
            </w:r>
            <w:r w:rsidRPr="00440361">
              <w:rPr>
                <w:rFonts w:ascii="Arial Narrow" w:eastAsia="Times New Roman" w:hAnsi="Arial Narrow" w:cs="Arial"/>
                <w:lang w:eastAsia="fr-FR"/>
              </w:rPr>
              <w:t>Organiser la recherche de manière collaborative en favorisant l'approche réflexive.</w:t>
            </w:r>
          </w:p>
          <w:p w:rsidR="00CB3E59" w:rsidRPr="00440361" w:rsidRDefault="00CB3E59" w:rsidP="004A771B">
            <w:pPr>
              <w:rPr>
                <w:rFonts w:ascii="Arial Narrow" w:eastAsia="Times New Roman" w:hAnsi="Arial Narrow" w:cs="Arial"/>
                <w:lang w:eastAsia="fr-FR"/>
              </w:rPr>
            </w:pPr>
            <w:r>
              <w:rPr>
                <w:rFonts w:ascii="Arial Narrow" w:eastAsia="Times New Roman" w:hAnsi="Arial Narrow" w:cs="Arial"/>
                <w:lang w:eastAsia="fr-FR"/>
              </w:rPr>
              <w:t xml:space="preserve">- </w:t>
            </w:r>
            <w:r w:rsidRPr="00440361">
              <w:rPr>
                <w:rFonts w:ascii="Arial Narrow" w:eastAsia="Times New Roman" w:hAnsi="Arial Narrow" w:cs="Arial"/>
                <w:lang w:eastAsia="fr-FR"/>
              </w:rPr>
              <w:t xml:space="preserve">Participer, avec le correspondant </w:t>
            </w:r>
            <w:proofErr w:type="spellStart"/>
            <w:r w:rsidRPr="00440361">
              <w:rPr>
                <w:rFonts w:ascii="Arial Narrow" w:eastAsia="Times New Roman" w:hAnsi="Arial Narrow" w:cs="Arial"/>
                <w:lang w:eastAsia="fr-FR"/>
              </w:rPr>
              <w:t>LéA</w:t>
            </w:r>
            <w:proofErr w:type="spellEnd"/>
            <w:r w:rsidRPr="00440361">
              <w:rPr>
                <w:rFonts w:ascii="Arial Narrow" w:eastAsia="Times New Roman" w:hAnsi="Arial Narrow" w:cs="Arial"/>
                <w:lang w:eastAsia="fr-FR"/>
              </w:rPr>
              <w:t>, à la communication sur la recherche vers l’ensemble de</w:t>
            </w:r>
            <w:r>
              <w:rPr>
                <w:rFonts w:ascii="Arial Narrow" w:eastAsia="Times New Roman" w:hAnsi="Arial Narrow" w:cs="Arial"/>
                <w:lang w:eastAsia="fr-FR"/>
              </w:rPr>
              <w:t>s acteurs et des partenaires</w:t>
            </w:r>
            <w:r w:rsidRPr="00440361">
              <w:rPr>
                <w:rFonts w:ascii="Arial Narrow" w:eastAsia="Times New Roman" w:hAnsi="Arial Narrow" w:cs="Arial"/>
                <w:lang w:eastAsia="fr-FR"/>
              </w:rPr>
              <w:t xml:space="preserve"> du </w:t>
            </w:r>
            <w:proofErr w:type="spellStart"/>
            <w:proofErr w:type="gramStart"/>
            <w:r w:rsidRPr="00440361">
              <w:rPr>
                <w:rFonts w:ascii="Arial Narrow" w:eastAsia="Times New Roman" w:hAnsi="Arial Narrow" w:cs="Arial"/>
                <w:lang w:eastAsia="fr-FR"/>
              </w:rPr>
              <w:t>LéA</w:t>
            </w:r>
            <w:proofErr w:type="spellEnd"/>
            <w:r>
              <w:rPr>
                <w:rFonts w:ascii="Arial Narrow" w:eastAsia="Times New Roman" w:hAnsi="Arial Narrow" w:cs="Arial"/>
                <w:lang w:eastAsia="fr-FR"/>
              </w:rPr>
              <w:t xml:space="preserve"> </w:t>
            </w:r>
            <w:r w:rsidRPr="00440361">
              <w:rPr>
                <w:rFonts w:ascii="Arial Narrow" w:eastAsia="Times New Roman" w:hAnsi="Arial Narrow" w:cs="Arial"/>
                <w:lang w:eastAsia="fr-FR"/>
              </w:rPr>
              <w:t>,</w:t>
            </w:r>
            <w:proofErr w:type="gramEnd"/>
            <w:r w:rsidRPr="00440361">
              <w:rPr>
                <w:rFonts w:ascii="Arial Narrow" w:eastAsia="Times New Roman" w:hAnsi="Arial Narrow" w:cs="Arial"/>
                <w:lang w:eastAsia="fr-FR"/>
              </w:rPr>
              <w:t xml:space="preserve"> en s’assurant de la visibilité de l’IF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 xml:space="preserve">. </w:t>
            </w:r>
          </w:p>
          <w:p w:rsidR="00CB3E59" w:rsidRDefault="00CB3E59" w:rsidP="004A771B">
            <w:pPr>
              <w:pStyle w:val="LO-normal"/>
              <w:spacing w:after="0"/>
              <w:contextualSpacing/>
              <w:jc w:val="both"/>
              <w:rPr>
                <w:rFonts w:ascii="Arial Narrow" w:eastAsia="Times New Roman" w:hAnsi="Arial Narrow"/>
                <w:color w:val="auto"/>
                <w:lang w:eastAsia="fr-FR"/>
              </w:rPr>
            </w:pPr>
            <w:r>
              <w:rPr>
                <w:rFonts w:ascii="Arial Narrow" w:eastAsia="Times New Roman" w:hAnsi="Arial Narrow"/>
                <w:color w:val="auto"/>
                <w:lang w:eastAsia="fr-FR"/>
              </w:rPr>
              <w:t xml:space="preserve">- </w:t>
            </w:r>
            <w:r w:rsidRPr="00E07DDB">
              <w:rPr>
                <w:rFonts w:ascii="Arial Narrow" w:eastAsia="Times New Roman" w:hAnsi="Arial Narrow"/>
                <w:color w:val="auto"/>
                <w:lang w:eastAsia="fr-FR"/>
              </w:rPr>
              <w:t xml:space="preserve">Impulser et favoriser la communication concernant la dimension “recherche” du dispositif </w:t>
            </w:r>
            <w:proofErr w:type="spellStart"/>
            <w:r w:rsidRPr="00E07DDB">
              <w:rPr>
                <w:rFonts w:ascii="Arial Narrow" w:eastAsia="Times New Roman" w:hAnsi="Arial Narrow"/>
                <w:color w:val="auto"/>
                <w:lang w:eastAsia="fr-FR"/>
              </w:rPr>
              <w:t>LéA</w:t>
            </w:r>
            <w:proofErr w:type="spellEnd"/>
            <w:r w:rsidRPr="00E07DDB">
              <w:rPr>
                <w:rFonts w:ascii="Arial Narrow" w:eastAsia="Times New Roman" w:hAnsi="Arial Narrow"/>
                <w:color w:val="auto"/>
                <w:lang w:eastAsia="fr-FR"/>
              </w:rPr>
              <w:t xml:space="preserve"> vers les partenaires de l’éducation </w:t>
            </w:r>
            <w:r>
              <w:rPr>
                <w:rFonts w:ascii="Arial Narrow" w:eastAsia="Times New Roman" w:hAnsi="Arial Narrow"/>
                <w:color w:val="auto"/>
                <w:lang w:eastAsia="fr-FR"/>
              </w:rPr>
              <w:t>et</w:t>
            </w:r>
            <w:r w:rsidRPr="00E07DDB">
              <w:rPr>
                <w:rFonts w:ascii="Arial Narrow" w:eastAsia="Times New Roman" w:hAnsi="Arial Narrow"/>
                <w:color w:val="auto"/>
                <w:lang w:eastAsia="fr-FR"/>
              </w:rPr>
              <w:t xml:space="preserve"> de la formation (autres </w:t>
            </w:r>
            <w:proofErr w:type="spellStart"/>
            <w:r w:rsidRPr="00E07DDB">
              <w:rPr>
                <w:rFonts w:ascii="Arial Narrow" w:eastAsia="Times New Roman" w:hAnsi="Arial Narrow"/>
                <w:color w:val="auto"/>
                <w:lang w:eastAsia="fr-FR"/>
              </w:rPr>
              <w:t>LéA</w:t>
            </w:r>
            <w:proofErr w:type="spellEnd"/>
            <w:r w:rsidRPr="00E07DDB">
              <w:rPr>
                <w:rFonts w:ascii="Arial Narrow" w:eastAsia="Times New Roman" w:hAnsi="Arial Narrow"/>
                <w:color w:val="auto"/>
                <w:lang w:eastAsia="fr-FR"/>
              </w:rPr>
              <w:t>, CARDIE, ÉSPÉ, institutions publiques, collectivités territoriales, parents, patients, public, etc.) en utilisant les ressources du réseau mis en place par l’IFÉ</w:t>
            </w:r>
          </w:p>
          <w:p w:rsidR="00CB3E59" w:rsidRDefault="00CB3E59" w:rsidP="004A771B">
            <w:pPr>
              <w:pStyle w:val="LO-normal"/>
              <w:spacing w:after="0"/>
              <w:contextualSpacing/>
              <w:jc w:val="both"/>
              <w:rPr>
                <w:rFonts w:ascii="Arial Narrow" w:eastAsia="Times New Roman" w:hAnsi="Arial Narrow"/>
                <w:color w:val="auto"/>
                <w:lang w:eastAsia="fr-FR"/>
              </w:rPr>
            </w:pPr>
            <w:r>
              <w:rPr>
                <w:rFonts w:ascii="Arial Narrow" w:eastAsia="Times New Roman" w:hAnsi="Arial Narrow"/>
                <w:color w:val="auto"/>
                <w:lang w:eastAsia="fr-FR"/>
              </w:rPr>
              <w:t xml:space="preserve">- rendre compte des activités du </w:t>
            </w:r>
            <w:proofErr w:type="spellStart"/>
            <w:r>
              <w:rPr>
                <w:rFonts w:ascii="Arial Narrow" w:eastAsia="Times New Roman" w:hAnsi="Arial Narrow"/>
                <w:color w:val="auto"/>
                <w:lang w:eastAsia="fr-FR"/>
              </w:rPr>
              <w:t>LéA</w:t>
            </w:r>
            <w:proofErr w:type="spellEnd"/>
            <w:r>
              <w:rPr>
                <w:rFonts w:ascii="Arial Narrow" w:eastAsia="Times New Roman" w:hAnsi="Arial Narrow"/>
                <w:color w:val="auto"/>
                <w:lang w:eastAsia="fr-FR"/>
              </w:rPr>
              <w:t xml:space="preserve"> auprès de l’IFE, en collaboration avec le correspondant </w:t>
            </w:r>
            <w:proofErr w:type="spellStart"/>
            <w:r>
              <w:rPr>
                <w:rFonts w:ascii="Arial Narrow" w:eastAsia="Times New Roman" w:hAnsi="Arial Narrow"/>
                <w:color w:val="auto"/>
                <w:lang w:eastAsia="fr-FR"/>
              </w:rPr>
              <w:t>LéA</w:t>
            </w:r>
            <w:proofErr w:type="spellEnd"/>
            <w:r>
              <w:rPr>
                <w:rFonts w:ascii="Arial Narrow" w:eastAsia="Times New Roman" w:hAnsi="Arial Narrow"/>
                <w:color w:val="auto"/>
                <w:lang w:eastAsia="fr-FR"/>
              </w:rPr>
              <w:t xml:space="preserve"> </w:t>
            </w:r>
          </w:p>
          <w:p w:rsidR="00CB3E59" w:rsidRDefault="00CB3E59" w:rsidP="004A771B">
            <w:pPr>
              <w:rPr>
                <w:rFonts w:eastAsia="Times New Roman" w:cs="Arial"/>
                <w:b/>
                <w:bCs/>
                <w:lang w:eastAsia="fr-FR"/>
              </w:rPr>
            </w:pPr>
          </w:p>
          <w:p w:rsidR="00CB3E59" w:rsidRPr="00384B1F" w:rsidRDefault="00CB3E59" w:rsidP="004A771B">
            <w:pPr>
              <w:rPr>
                <w:rFonts w:eastAsia="Times New Roman" w:cs="Arial"/>
                <w:b/>
                <w:bCs/>
                <w:lang w:eastAsia="fr-FR"/>
              </w:rPr>
            </w:pPr>
            <w:r w:rsidRPr="00384B1F">
              <w:rPr>
                <w:rFonts w:eastAsia="Times New Roman" w:cs="Arial"/>
                <w:b/>
                <w:bCs/>
                <w:lang w:eastAsia="fr-FR"/>
              </w:rPr>
              <w:t>Statut du correspondant IFÉ</w:t>
            </w:r>
          </w:p>
          <w:p w:rsidR="00CB3E59" w:rsidRDefault="00CB3E59" w:rsidP="004A771B">
            <w:pPr>
              <w:rPr>
                <w:rFonts w:ascii="Arial Narrow" w:eastAsia="Times New Roman" w:hAnsi="Arial Narrow" w:cs="Arial"/>
                <w:lang w:eastAsia="fr-FR"/>
              </w:rPr>
            </w:pPr>
            <w:r w:rsidRPr="00384B1F">
              <w:rPr>
                <w:rFonts w:ascii="Arial Narrow" w:eastAsia="Times New Roman" w:hAnsi="Arial Narrow" w:cs="Arial"/>
                <w:lang w:eastAsia="fr-FR"/>
              </w:rPr>
              <w:t>Le correspondant IFÉ est un chercheur ou un enseignant chercheur appartenant à un laboratoire à une équipe de recherche. Il peut être aussi un formateur ayant une charge de recherche (</w:t>
            </w:r>
            <w:r>
              <w:rPr>
                <w:rFonts w:ascii="Arial Narrow" w:eastAsia="Times New Roman" w:hAnsi="Arial Narrow" w:cs="Arial"/>
                <w:lang w:eastAsia="fr-FR"/>
              </w:rPr>
              <w:t xml:space="preserve">au sein d’une </w:t>
            </w:r>
            <w:r w:rsidRPr="00384B1F">
              <w:rPr>
                <w:rFonts w:ascii="Arial Narrow" w:eastAsia="Times New Roman" w:hAnsi="Arial Narrow" w:cs="Arial"/>
                <w:lang w:eastAsia="fr-FR"/>
              </w:rPr>
              <w:t>É</w:t>
            </w:r>
            <w:r>
              <w:rPr>
                <w:rFonts w:ascii="Arial Narrow" w:eastAsia="Times New Roman" w:hAnsi="Arial Narrow" w:cs="Arial"/>
                <w:lang w:eastAsia="fr-FR"/>
              </w:rPr>
              <w:t>SP</w:t>
            </w:r>
            <w:r w:rsidRPr="00384B1F">
              <w:rPr>
                <w:rFonts w:ascii="Arial Narrow" w:eastAsia="Times New Roman" w:hAnsi="Arial Narrow" w:cs="Arial"/>
                <w:lang w:eastAsia="fr-FR"/>
              </w:rPr>
              <w:t>É</w:t>
            </w:r>
            <w:r>
              <w:rPr>
                <w:rFonts w:ascii="Arial Narrow" w:eastAsia="Times New Roman" w:hAnsi="Arial Narrow" w:cs="Arial"/>
                <w:lang w:eastAsia="fr-FR"/>
              </w:rPr>
              <w:t xml:space="preserve">, par exemple). </w:t>
            </w:r>
          </w:p>
          <w:p w:rsidR="00CB3E59" w:rsidRDefault="00CB3E59" w:rsidP="004A771B">
            <w:pPr>
              <w:rPr>
                <w:rFonts w:ascii="Arial Narrow" w:eastAsia="Times New Roman" w:hAnsi="Arial Narrow" w:cs="Arial"/>
                <w:lang w:eastAsia="fr-FR"/>
              </w:rPr>
            </w:pPr>
            <w:r>
              <w:rPr>
                <w:rFonts w:ascii="Arial Narrow" w:eastAsia="Times New Roman" w:hAnsi="Arial Narrow" w:cs="Arial"/>
                <w:lang w:eastAsia="fr-FR"/>
              </w:rPr>
              <w:t>L</w:t>
            </w:r>
            <w:r w:rsidRPr="00384B1F">
              <w:rPr>
                <w:rFonts w:ascii="Arial Narrow" w:eastAsia="Times New Roman" w:hAnsi="Arial Narrow" w:cs="Arial"/>
                <w:lang w:eastAsia="fr-FR"/>
              </w:rPr>
              <w:t>a reconnaissance du travail du correspondant</w:t>
            </w:r>
            <w:r>
              <w:rPr>
                <w:rFonts w:ascii="Arial Narrow" w:eastAsia="Times New Roman" w:hAnsi="Arial Narrow" w:cs="Arial"/>
                <w:lang w:eastAsia="fr-FR"/>
              </w:rPr>
              <w:t xml:space="preserve"> </w:t>
            </w:r>
            <w:r w:rsidRPr="00384B1F">
              <w:rPr>
                <w:rFonts w:ascii="Arial Narrow" w:eastAsia="Times New Roman" w:hAnsi="Arial Narrow" w:cs="Arial"/>
                <w:lang w:eastAsia="fr-FR"/>
              </w:rPr>
              <w:t>IFÉ (</w:t>
            </w:r>
            <w:r>
              <w:rPr>
                <w:rFonts w:ascii="Arial Narrow" w:eastAsia="Times New Roman" w:hAnsi="Arial Narrow" w:cs="Arial"/>
                <w:lang w:eastAsia="fr-FR"/>
              </w:rPr>
              <w:t>quotité de service</w:t>
            </w:r>
            <w:r w:rsidRPr="00384B1F">
              <w:rPr>
                <w:rFonts w:ascii="Arial Narrow" w:eastAsia="Times New Roman" w:hAnsi="Arial Narrow" w:cs="Arial"/>
                <w:lang w:eastAsia="fr-FR"/>
              </w:rPr>
              <w:t>, heures supplémentaires, autre…) devra être discutée avec la direction de l’institution</w:t>
            </w:r>
            <w:r>
              <w:rPr>
                <w:rFonts w:ascii="Arial Narrow" w:eastAsia="Times New Roman" w:hAnsi="Arial Narrow" w:cs="Arial"/>
                <w:lang w:eastAsia="fr-FR"/>
              </w:rPr>
              <w:t xml:space="preserve"> dont il dépend</w:t>
            </w:r>
            <w:r w:rsidRPr="00384B1F">
              <w:rPr>
                <w:rFonts w:ascii="Arial Narrow" w:eastAsia="Times New Roman" w:hAnsi="Arial Narrow" w:cs="Arial"/>
                <w:lang w:eastAsia="fr-FR"/>
              </w:rPr>
              <w:t xml:space="preserve">, le correspondant IFÉ et le référent du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au comité de pilotage, et sera si possible inscrite dans la convention.</w:t>
            </w:r>
            <w:r>
              <w:rPr>
                <w:rFonts w:ascii="Arial Narrow" w:eastAsia="Times New Roman" w:hAnsi="Arial Narrow" w:cs="Arial"/>
                <w:lang w:eastAsia="fr-FR"/>
              </w:rPr>
              <w:t xml:space="preserve"> </w:t>
            </w:r>
          </w:p>
          <w:p w:rsidR="00CB3E59" w:rsidRPr="00384B1F" w:rsidRDefault="00CB3E59" w:rsidP="004A771B">
            <w:pPr>
              <w:rPr>
                <w:rFonts w:eastAsia="Times New Roman" w:cs="Arial"/>
                <w:b/>
                <w:bCs/>
                <w:color w:val="000000"/>
                <w:lang w:eastAsia="fr-FR"/>
              </w:rPr>
            </w:pPr>
            <w:r w:rsidRPr="00384B1F">
              <w:rPr>
                <w:rFonts w:eastAsia="Times New Roman" w:cs="Arial"/>
                <w:b/>
                <w:bCs/>
                <w:color w:val="000000"/>
                <w:lang w:eastAsia="fr-FR"/>
              </w:rPr>
              <w:t>Tâches à accomplir par le correspondant IFÉ</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Participer à la publication des informations sur son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actualiser la page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sur le site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w:t>
            </w:r>
            <w:proofErr w:type="gramStart"/>
            <w:r w:rsidRPr="00257275">
              <w:rPr>
                <w:rFonts w:ascii="Arial Narrow" w:eastAsia="Times New Roman" w:hAnsi="Arial Narrow" w:cs="Arial"/>
                <w:lang w:eastAsia="fr-FR"/>
              </w:rPr>
              <w:t>publier</w:t>
            </w:r>
            <w:proofErr w:type="gramEnd"/>
            <w:r w:rsidRPr="00257275">
              <w:rPr>
                <w:rFonts w:ascii="Arial Narrow" w:eastAsia="Times New Roman" w:hAnsi="Arial Narrow" w:cs="Arial"/>
                <w:lang w:eastAsia="fr-FR"/>
              </w:rPr>
              <w:t xml:space="preserve"> sur le blog, déposer des documents dans le dossier de partage.</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lastRenderedPageBreak/>
              <w:t xml:space="preserve">Suivre l’écriture et la signature de la convention en lien avec le correspondant IFÉ, le comité de pilotage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informant le CARDIE.</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Proposer des projets de recherche pour assurer le financement des recherches menées dans le </w:t>
            </w:r>
            <w:proofErr w:type="spellStart"/>
            <w:r w:rsidRPr="00257275">
              <w:rPr>
                <w:rFonts w:ascii="Arial Narrow" w:eastAsia="Times New Roman" w:hAnsi="Arial Narrow" w:cs="Arial"/>
                <w:lang w:eastAsia="fr-FR"/>
              </w:rPr>
              <w:t>LéA</w:t>
            </w:r>
            <w:proofErr w:type="spellEnd"/>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Organiser les recherches collaboratives en les situant dans leur contexte scientifique national et international</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Présenter la recherche conduite dans son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lors d’évènements organisés par le correspondant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lors des manifestations du réseau et lors de manifestations scientifiques.</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Chercher à développer les liens  </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 avec les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du réseau notamment travaillant sur des thèmes proches </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 entre son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et les projets qui peuvent s’en inspirer localement, dans le cadre du développement des “constellations” autour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w:t>
            </w:r>
          </w:p>
          <w:p w:rsidR="00CB3E59" w:rsidRPr="00257275" w:rsidRDefault="00CB3E59" w:rsidP="00CB3E59">
            <w:pPr>
              <w:numPr>
                <w:ilvl w:val="0"/>
                <w:numId w:val="11"/>
              </w:numPr>
              <w:jc w:val="both"/>
              <w:textAlignment w:val="baseline"/>
              <w:rPr>
                <w:rFonts w:ascii="Arial Narrow" w:eastAsia="Times New Roman" w:hAnsi="Arial Narrow" w:cs="Times New Roman"/>
                <w:lang w:eastAsia="fr-FR"/>
              </w:rPr>
            </w:pPr>
            <w:r w:rsidRPr="00257275">
              <w:rPr>
                <w:rFonts w:ascii="Arial Narrow" w:eastAsia="Times New Roman" w:hAnsi="Arial Narrow" w:cs="Arial"/>
                <w:lang w:eastAsia="fr-FR"/>
              </w:rPr>
              <w:t>Entretenir les relations avec les collectivités territoriales et les partenaires institutionnels dans le but de développer des partenariats (à l’échelle locale, régionale, nationale et internationale).</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Participer à l’élaboration des livrables (bilans annuels collectifs et individuels) avec l’ensemble de l’équipe, en collaboration avec le correspondant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Gérer la demande et la répartition des forfaits horaires pour les enseignants participants aux recherches, attester des services faits. </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Participer au séminaire de rentrée du réseau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et à la rencontre nationale</w:t>
            </w:r>
          </w:p>
          <w:p w:rsidR="00CB3E59" w:rsidRPr="00FD1801" w:rsidRDefault="00CB3E59" w:rsidP="004A771B">
            <w:pPr>
              <w:ind w:left="720"/>
              <w:textAlignment w:val="baseline"/>
              <w:rPr>
                <w:rFonts w:ascii="Times New Roman" w:eastAsia="Times New Roman" w:hAnsi="Times New Roman" w:cs="Times New Roman"/>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440361" w:rsidRDefault="00CB3E59" w:rsidP="004A771B">
            <w:pPr>
              <w:jc w:val="center"/>
              <w:rPr>
                <w:rFonts w:eastAsia="Times New Roman" w:cs="Arial"/>
                <w:b/>
                <w:bCs/>
                <w:color w:val="000000"/>
                <w:sz w:val="28"/>
                <w:szCs w:val="28"/>
                <w:lang w:eastAsia="fr-FR"/>
              </w:rPr>
            </w:pPr>
            <w:r>
              <w:rPr>
                <w:rFonts w:eastAsia="Times New Roman" w:cs="Arial"/>
                <w:b/>
                <w:bCs/>
                <w:color w:val="000000"/>
                <w:sz w:val="28"/>
                <w:szCs w:val="28"/>
                <w:lang w:eastAsia="fr-FR"/>
              </w:rPr>
              <w:lastRenderedPageBreak/>
              <w:t>Charte du</w:t>
            </w:r>
            <w:r w:rsidRPr="00440361">
              <w:rPr>
                <w:rFonts w:eastAsia="Times New Roman" w:cs="Arial"/>
                <w:b/>
                <w:bCs/>
                <w:color w:val="000000"/>
                <w:sz w:val="28"/>
                <w:szCs w:val="28"/>
                <w:lang w:eastAsia="fr-FR"/>
              </w:rPr>
              <w:t xml:space="preserve"> correspond</w:t>
            </w:r>
            <w:r>
              <w:rPr>
                <w:rFonts w:eastAsia="Times New Roman" w:cs="Arial"/>
                <w:b/>
                <w:bCs/>
                <w:color w:val="000000"/>
                <w:sz w:val="28"/>
                <w:szCs w:val="28"/>
                <w:lang w:eastAsia="fr-FR"/>
              </w:rPr>
              <w:t>ant</w:t>
            </w:r>
            <w:r w:rsidRPr="00440361">
              <w:rPr>
                <w:rFonts w:eastAsia="Times New Roman" w:cs="Arial"/>
                <w:b/>
                <w:bCs/>
                <w:color w:val="000000"/>
                <w:sz w:val="28"/>
                <w:szCs w:val="28"/>
                <w:lang w:eastAsia="fr-FR"/>
              </w:rPr>
              <w:t xml:space="preserve"> </w:t>
            </w:r>
            <w:proofErr w:type="spellStart"/>
            <w:r w:rsidRPr="00440361">
              <w:rPr>
                <w:rFonts w:eastAsia="Times New Roman" w:cs="Arial"/>
                <w:b/>
                <w:bCs/>
                <w:color w:val="000000"/>
                <w:sz w:val="28"/>
                <w:szCs w:val="28"/>
                <w:lang w:eastAsia="fr-FR"/>
              </w:rPr>
              <w:t>LéA</w:t>
            </w:r>
            <w:proofErr w:type="spellEnd"/>
          </w:p>
          <w:p w:rsidR="00CB3E59" w:rsidRDefault="00CB3E59" w:rsidP="004A771B">
            <w:pPr>
              <w:rPr>
                <w:rFonts w:eastAsia="Times New Roman" w:cs="Arial"/>
                <w:b/>
                <w:bCs/>
                <w:lang w:eastAsia="fr-FR"/>
              </w:rPr>
            </w:pPr>
          </w:p>
          <w:p w:rsidR="00CB3E59" w:rsidRPr="00384B1F" w:rsidRDefault="00CB3E59" w:rsidP="004A771B">
            <w:pPr>
              <w:rPr>
                <w:rFonts w:ascii="Times New Roman" w:eastAsia="Times New Roman" w:hAnsi="Times New Roman" w:cs="Times New Roman"/>
                <w:lang w:eastAsia="fr-FR"/>
              </w:rPr>
            </w:pPr>
            <w:r w:rsidRPr="006D3450">
              <w:rPr>
                <w:rFonts w:eastAsia="Times New Roman" w:cs="Arial"/>
                <w:b/>
                <w:bCs/>
                <w:lang w:eastAsia="fr-FR"/>
              </w:rPr>
              <w:t xml:space="preserve">Responsabilités </w:t>
            </w:r>
            <w:r w:rsidRPr="006D3450">
              <w:rPr>
                <w:rFonts w:eastAsia="Times New Roman" w:cs="Arial"/>
                <w:b/>
                <w:bCs/>
                <w:color w:val="000000"/>
                <w:lang w:eastAsia="fr-FR"/>
              </w:rPr>
              <w:t xml:space="preserve">du correspondant </w:t>
            </w:r>
            <w:proofErr w:type="spellStart"/>
            <w:r w:rsidRPr="006D3450">
              <w:rPr>
                <w:rFonts w:eastAsia="Times New Roman" w:cs="Arial"/>
                <w:b/>
                <w:bCs/>
                <w:color w:val="000000"/>
                <w:lang w:eastAsia="fr-FR"/>
              </w:rPr>
              <w:t>LéA</w:t>
            </w:r>
            <w:proofErr w:type="spellEnd"/>
          </w:p>
          <w:p w:rsidR="00CB3E59" w:rsidRPr="006D3450" w:rsidRDefault="00CB3E59" w:rsidP="004A771B">
            <w:pPr>
              <w:rPr>
                <w:rFonts w:ascii="Arial Narrow" w:eastAsia="Times New Roman" w:hAnsi="Arial Narrow" w:cs="Arial"/>
                <w:lang w:eastAsia="fr-FR"/>
              </w:rPr>
            </w:pPr>
            <w:r>
              <w:rPr>
                <w:rFonts w:ascii="Arial Narrow" w:eastAsia="Times New Roman" w:hAnsi="Arial Narrow" w:cs="Arial"/>
                <w:lang w:eastAsia="fr-FR"/>
              </w:rPr>
              <w:t xml:space="preserve">- </w:t>
            </w:r>
            <w:r w:rsidRPr="006D3450">
              <w:rPr>
                <w:rFonts w:ascii="Arial Narrow" w:eastAsia="Times New Roman" w:hAnsi="Arial Narrow" w:cs="Arial"/>
                <w:lang w:eastAsia="fr-FR"/>
              </w:rPr>
              <w:t xml:space="preserve">Coordonner les actions du </w:t>
            </w:r>
            <w:proofErr w:type="spellStart"/>
            <w:r w:rsidRPr="006D3450">
              <w:rPr>
                <w:rFonts w:ascii="Arial Narrow" w:eastAsia="Times New Roman" w:hAnsi="Arial Narrow" w:cs="Arial"/>
                <w:lang w:eastAsia="fr-FR"/>
              </w:rPr>
              <w:t>LéA</w:t>
            </w:r>
            <w:proofErr w:type="spellEnd"/>
            <w:r w:rsidRPr="006D3450">
              <w:rPr>
                <w:rFonts w:ascii="Arial Narrow" w:eastAsia="Times New Roman" w:hAnsi="Arial Narrow" w:cs="Arial"/>
                <w:lang w:eastAsia="fr-FR"/>
              </w:rPr>
              <w:t xml:space="preserve"> en assurant les liens entre l’</w:t>
            </w:r>
            <w:proofErr w:type="spellStart"/>
            <w:r w:rsidRPr="006D3450">
              <w:rPr>
                <w:rFonts w:ascii="Arial Narrow" w:eastAsia="Times New Roman" w:hAnsi="Arial Narrow" w:cs="Arial"/>
                <w:lang w:eastAsia="fr-FR"/>
              </w:rPr>
              <w:t>IFé</w:t>
            </w:r>
            <w:proofErr w:type="spellEnd"/>
            <w:r w:rsidRPr="006D3450">
              <w:rPr>
                <w:rFonts w:ascii="Arial Narrow" w:eastAsia="Times New Roman" w:hAnsi="Arial Narrow" w:cs="Arial"/>
                <w:lang w:eastAsia="fr-FR"/>
              </w:rPr>
              <w:t>, l’équipe de recherche et la structure d’accueil, en particulier les personnels de direction.</w:t>
            </w:r>
          </w:p>
          <w:p w:rsidR="00CB3E59" w:rsidRDefault="00CB3E59" w:rsidP="004A771B">
            <w:pPr>
              <w:rPr>
                <w:rFonts w:ascii="Arial Narrow" w:eastAsia="Times New Roman" w:hAnsi="Arial Narrow" w:cs="Arial"/>
                <w:lang w:eastAsia="fr-FR"/>
              </w:rPr>
            </w:pPr>
            <w:r>
              <w:rPr>
                <w:rFonts w:ascii="Arial Narrow" w:eastAsia="Times New Roman" w:hAnsi="Arial Narrow" w:cs="Arial"/>
                <w:lang w:eastAsia="fr-FR"/>
              </w:rPr>
              <w:t>- Organiser</w:t>
            </w:r>
            <w:r w:rsidRPr="00440361">
              <w:rPr>
                <w:rFonts w:ascii="Arial Narrow" w:eastAsia="Times New Roman" w:hAnsi="Arial Narrow" w:cs="Arial"/>
                <w:lang w:eastAsia="fr-FR"/>
              </w:rPr>
              <w:t>, avec le correspondant 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 à la communication sur la recherche vers l’ensemble de</w:t>
            </w:r>
            <w:r>
              <w:rPr>
                <w:rFonts w:ascii="Arial Narrow" w:eastAsia="Times New Roman" w:hAnsi="Arial Narrow" w:cs="Arial"/>
                <w:lang w:eastAsia="fr-FR"/>
              </w:rPr>
              <w:t>s partenaires</w:t>
            </w:r>
            <w:r w:rsidRPr="00440361">
              <w:rPr>
                <w:rFonts w:ascii="Arial Narrow" w:eastAsia="Times New Roman" w:hAnsi="Arial Narrow" w:cs="Arial"/>
                <w:lang w:eastAsia="fr-FR"/>
              </w:rPr>
              <w:t xml:space="preserve"> du </w:t>
            </w:r>
            <w:proofErr w:type="spellStart"/>
            <w:r w:rsidRPr="00440361">
              <w:rPr>
                <w:rFonts w:ascii="Arial Narrow" w:eastAsia="Times New Roman" w:hAnsi="Arial Narrow" w:cs="Arial"/>
                <w:lang w:eastAsia="fr-FR"/>
              </w:rPr>
              <w:t>LéA</w:t>
            </w:r>
            <w:proofErr w:type="spellEnd"/>
            <w:r w:rsidRPr="00440361">
              <w:rPr>
                <w:rFonts w:ascii="Arial Narrow" w:eastAsia="Times New Roman" w:hAnsi="Arial Narrow" w:cs="Arial"/>
                <w:lang w:eastAsia="fr-FR"/>
              </w:rPr>
              <w:t>, en s’assurant de la visibilité de l’IF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w:t>
            </w:r>
          </w:p>
          <w:p w:rsidR="00CB3E59" w:rsidRDefault="00CB3E59" w:rsidP="00CB3E59">
            <w:pPr>
              <w:pStyle w:val="LO-normal"/>
              <w:numPr>
                <w:ilvl w:val="0"/>
                <w:numId w:val="15"/>
              </w:numPr>
              <w:spacing w:after="0"/>
              <w:ind w:left="0" w:hanging="360"/>
              <w:contextualSpacing/>
              <w:jc w:val="both"/>
              <w:rPr>
                <w:rFonts w:ascii="Arial Narrow" w:eastAsia="Times New Roman" w:hAnsi="Arial Narrow"/>
                <w:color w:val="auto"/>
                <w:lang w:eastAsia="fr-FR"/>
              </w:rPr>
            </w:pPr>
            <w:r>
              <w:rPr>
                <w:rFonts w:ascii="Arial Narrow" w:eastAsia="Times New Roman" w:hAnsi="Arial Narrow"/>
                <w:color w:val="auto"/>
                <w:lang w:eastAsia="fr-FR"/>
              </w:rPr>
              <w:t xml:space="preserve">- Contribuer avec le correspondant </w:t>
            </w:r>
            <w:r w:rsidRPr="00440361">
              <w:rPr>
                <w:rFonts w:ascii="Arial Narrow" w:eastAsia="Times New Roman" w:hAnsi="Arial Narrow"/>
                <w:color w:val="auto"/>
                <w:lang w:eastAsia="fr-FR"/>
              </w:rPr>
              <w:t>IF</w:t>
            </w:r>
            <w:r w:rsidRPr="001101E5">
              <w:rPr>
                <w:rFonts w:ascii="Arial Narrow" w:eastAsia="Times New Roman" w:hAnsi="Arial Narrow"/>
                <w:color w:val="auto"/>
                <w:lang w:eastAsia="fr-FR"/>
              </w:rPr>
              <w:t>É</w:t>
            </w:r>
            <w:r>
              <w:rPr>
                <w:rFonts w:ascii="Arial Narrow" w:eastAsia="Times New Roman" w:hAnsi="Arial Narrow"/>
                <w:color w:val="auto"/>
                <w:lang w:eastAsia="fr-FR"/>
              </w:rPr>
              <w:t xml:space="preserve"> à</w:t>
            </w:r>
            <w:r w:rsidRPr="00E07DDB">
              <w:rPr>
                <w:rFonts w:ascii="Arial Narrow" w:eastAsia="Times New Roman" w:hAnsi="Arial Narrow"/>
                <w:color w:val="auto"/>
                <w:lang w:eastAsia="fr-FR"/>
              </w:rPr>
              <w:t xml:space="preserve"> la communication concernant la dimension “recherche” du dispositif </w:t>
            </w:r>
            <w:proofErr w:type="spellStart"/>
            <w:r w:rsidRPr="00E07DDB">
              <w:rPr>
                <w:rFonts w:ascii="Arial Narrow" w:eastAsia="Times New Roman" w:hAnsi="Arial Narrow"/>
                <w:color w:val="auto"/>
                <w:lang w:eastAsia="fr-FR"/>
              </w:rPr>
              <w:t>LéA</w:t>
            </w:r>
            <w:proofErr w:type="spellEnd"/>
            <w:r w:rsidRPr="00E07DDB">
              <w:rPr>
                <w:rFonts w:ascii="Arial Narrow" w:eastAsia="Times New Roman" w:hAnsi="Arial Narrow"/>
                <w:color w:val="auto"/>
                <w:lang w:eastAsia="fr-FR"/>
              </w:rPr>
              <w:t xml:space="preserve"> vers les partenaires de l’éducation </w:t>
            </w:r>
            <w:r>
              <w:rPr>
                <w:rFonts w:ascii="Arial Narrow" w:eastAsia="Times New Roman" w:hAnsi="Arial Narrow"/>
                <w:color w:val="auto"/>
                <w:lang w:eastAsia="fr-FR"/>
              </w:rPr>
              <w:t>et</w:t>
            </w:r>
            <w:r w:rsidRPr="00E07DDB">
              <w:rPr>
                <w:rFonts w:ascii="Arial Narrow" w:eastAsia="Times New Roman" w:hAnsi="Arial Narrow"/>
                <w:color w:val="auto"/>
                <w:lang w:eastAsia="fr-FR"/>
              </w:rPr>
              <w:t xml:space="preserve"> de la formation (autres </w:t>
            </w:r>
            <w:proofErr w:type="spellStart"/>
            <w:r w:rsidRPr="00E07DDB">
              <w:rPr>
                <w:rFonts w:ascii="Arial Narrow" w:eastAsia="Times New Roman" w:hAnsi="Arial Narrow"/>
                <w:color w:val="auto"/>
                <w:lang w:eastAsia="fr-FR"/>
              </w:rPr>
              <w:t>LéA</w:t>
            </w:r>
            <w:proofErr w:type="spellEnd"/>
            <w:r w:rsidRPr="00E07DDB">
              <w:rPr>
                <w:rFonts w:ascii="Arial Narrow" w:eastAsia="Times New Roman" w:hAnsi="Arial Narrow"/>
                <w:color w:val="auto"/>
                <w:lang w:eastAsia="fr-FR"/>
              </w:rPr>
              <w:t>, CARDIE, ÉSPÉ, institutions publiques, collectivités territoriales, parents, patients, public, etc.) en utilisant les ressources du réseau mis en place par l’IFÉ</w:t>
            </w:r>
          </w:p>
          <w:p w:rsidR="00CB3E59" w:rsidRPr="008D2259" w:rsidRDefault="00CB3E59" w:rsidP="00CB3E59">
            <w:pPr>
              <w:pStyle w:val="LO-normal"/>
              <w:numPr>
                <w:ilvl w:val="0"/>
                <w:numId w:val="15"/>
              </w:numPr>
              <w:spacing w:after="0"/>
              <w:ind w:left="0" w:hanging="360"/>
              <w:contextualSpacing/>
              <w:jc w:val="both"/>
              <w:rPr>
                <w:rFonts w:ascii="Arial Narrow" w:eastAsia="Times New Roman" w:hAnsi="Arial Narrow"/>
                <w:color w:val="auto"/>
                <w:lang w:eastAsia="fr-FR"/>
              </w:rPr>
            </w:pPr>
            <w:r>
              <w:rPr>
                <w:rFonts w:ascii="Arial Narrow" w:eastAsia="Times New Roman" w:hAnsi="Arial Narrow"/>
                <w:color w:val="auto"/>
                <w:lang w:eastAsia="fr-FR"/>
              </w:rPr>
              <w:t xml:space="preserve">- rendre compte des activités du </w:t>
            </w:r>
            <w:proofErr w:type="spellStart"/>
            <w:r>
              <w:rPr>
                <w:rFonts w:ascii="Arial Narrow" w:eastAsia="Times New Roman" w:hAnsi="Arial Narrow"/>
                <w:color w:val="auto"/>
                <w:lang w:eastAsia="fr-FR"/>
              </w:rPr>
              <w:t>LéA</w:t>
            </w:r>
            <w:proofErr w:type="spellEnd"/>
            <w:r>
              <w:rPr>
                <w:rFonts w:ascii="Arial Narrow" w:eastAsia="Times New Roman" w:hAnsi="Arial Narrow"/>
                <w:color w:val="auto"/>
                <w:lang w:eastAsia="fr-FR"/>
              </w:rPr>
              <w:t xml:space="preserve"> auprès de l’</w:t>
            </w:r>
            <w:r w:rsidRPr="00440361">
              <w:rPr>
                <w:rFonts w:ascii="Arial Narrow" w:eastAsia="Times New Roman" w:hAnsi="Arial Narrow"/>
                <w:color w:val="auto"/>
                <w:lang w:eastAsia="fr-FR"/>
              </w:rPr>
              <w:t>IF</w:t>
            </w:r>
            <w:r w:rsidRPr="001101E5">
              <w:rPr>
                <w:rFonts w:ascii="Arial Narrow" w:eastAsia="Times New Roman" w:hAnsi="Arial Narrow"/>
                <w:color w:val="auto"/>
                <w:lang w:eastAsia="fr-FR"/>
              </w:rPr>
              <w:t>É</w:t>
            </w:r>
            <w:r>
              <w:rPr>
                <w:rFonts w:ascii="Arial Narrow" w:eastAsia="Times New Roman" w:hAnsi="Arial Narrow"/>
                <w:color w:val="auto"/>
                <w:lang w:eastAsia="fr-FR"/>
              </w:rPr>
              <w:t xml:space="preserve">, en </w:t>
            </w:r>
            <w:r w:rsidRPr="00384B1F">
              <w:rPr>
                <w:rFonts w:ascii="Arial Narrow" w:eastAsia="Times New Roman" w:hAnsi="Arial Narrow"/>
                <w:color w:val="auto"/>
                <w:lang w:eastAsia="fr-FR"/>
              </w:rPr>
              <w:t xml:space="preserve">collaboration avec le correspondant </w:t>
            </w:r>
            <w:proofErr w:type="spellStart"/>
            <w:r w:rsidRPr="00384B1F">
              <w:rPr>
                <w:rFonts w:ascii="Arial Narrow" w:eastAsia="Times New Roman" w:hAnsi="Arial Narrow"/>
                <w:color w:val="auto"/>
                <w:lang w:eastAsia="fr-FR"/>
              </w:rPr>
              <w:t>LéA</w:t>
            </w:r>
            <w:proofErr w:type="spellEnd"/>
            <w:r w:rsidRPr="00384B1F">
              <w:rPr>
                <w:rFonts w:ascii="Arial Narrow" w:eastAsia="Times New Roman" w:hAnsi="Arial Narrow"/>
                <w:color w:val="auto"/>
                <w:lang w:eastAsia="fr-FR"/>
              </w:rPr>
              <w:t xml:space="preserve"> </w:t>
            </w:r>
          </w:p>
          <w:p w:rsidR="00CB3E59" w:rsidRDefault="00CB3E59" w:rsidP="004A771B">
            <w:pPr>
              <w:rPr>
                <w:rFonts w:eastAsia="Times New Roman" w:cs="Arial"/>
                <w:b/>
                <w:bCs/>
                <w:color w:val="000000"/>
                <w:lang w:eastAsia="fr-FR"/>
              </w:rPr>
            </w:pPr>
          </w:p>
          <w:p w:rsidR="00CB3E59" w:rsidRPr="00384B1F" w:rsidRDefault="00CB3E59" w:rsidP="004A771B">
            <w:pPr>
              <w:rPr>
                <w:rFonts w:ascii="Times New Roman" w:eastAsia="Times New Roman" w:hAnsi="Times New Roman" w:cs="Times New Roman"/>
                <w:lang w:eastAsia="fr-FR"/>
              </w:rPr>
            </w:pPr>
            <w:r w:rsidRPr="00384B1F">
              <w:rPr>
                <w:rFonts w:eastAsia="Times New Roman" w:cs="Arial"/>
                <w:b/>
                <w:bCs/>
                <w:color w:val="000000"/>
                <w:lang w:eastAsia="fr-FR"/>
              </w:rPr>
              <w:t xml:space="preserve">Statut du correspondant </w:t>
            </w:r>
            <w:proofErr w:type="spellStart"/>
            <w:r w:rsidRPr="00384B1F">
              <w:rPr>
                <w:rFonts w:eastAsia="Times New Roman" w:cs="Arial"/>
                <w:b/>
                <w:bCs/>
                <w:color w:val="000000"/>
                <w:lang w:eastAsia="fr-FR"/>
              </w:rPr>
              <w:t>LéA</w:t>
            </w:r>
            <w:proofErr w:type="spellEnd"/>
          </w:p>
          <w:p w:rsidR="00CB3E59" w:rsidRPr="00384B1F" w:rsidRDefault="00CB3E59" w:rsidP="004A771B">
            <w:pPr>
              <w:rPr>
                <w:rFonts w:ascii="Arial Narrow" w:eastAsia="Times New Roman" w:hAnsi="Arial Narrow" w:cs="Arial"/>
                <w:lang w:eastAsia="fr-FR"/>
              </w:rPr>
            </w:pPr>
            <w:r w:rsidRPr="00384B1F">
              <w:rPr>
                <w:rFonts w:ascii="Arial Narrow" w:eastAsia="Times New Roman" w:hAnsi="Arial Narrow" w:cs="Arial"/>
                <w:lang w:eastAsia="fr-FR"/>
              </w:rPr>
              <w:t xml:space="preserve">Le correspondant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est un membre de la structure d’accueil ou lieu d’éducation. Il peut être impliqué directement dans la recherche en cours (enseignant associé à cette recherche par exemple), mais pas obligatoirement.</w:t>
            </w:r>
          </w:p>
          <w:p w:rsidR="00CB3E59" w:rsidRPr="00384B1F" w:rsidRDefault="00CB3E59" w:rsidP="004A771B">
            <w:pPr>
              <w:rPr>
                <w:rFonts w:ascii="Arial Narrow" w:eastAsia="Times New Roman" w:hAnsi="Arial Narrow" w:cs="Arial"/>
                <w:lang w:eastAsia="fr-FR"/>
              </w:rPr>
            </w:pPr>
            <w:r w:rsidRPr="00384B1F">
              <w:rPr>
                <w:rFonts w:ascii="Arial Narrow" w:eastAsia="Times New Roman" w:hAnsi="Arial Narrow" w:cs="Arial"/>
                <w:lang w:eastAsia="fr-FR"/>
              </w:rPr>
              <w:t xml:space="preserve">Dans le cas où le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est un établissement scolaire, l’enseignant correspondant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pourra être rémunéré par un forfait horaire dont le montant est précisé en début d’année scolaire. Dans les autres cas, la reconnaissance du travail du correspondant (libération d’un temps de travail, heures supplémentaires, autre…) devra être discutée avec la direction de la structure d’accueil du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le correspondant IFÉ et le référent du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au comité de pilotage, et sera si possible inscrite dans la convention.</w:t>
            </w:r>
          </w:p>
          <w:p w:rsidR="00CB3E59" w:rsidRPr="00384B1F" w:rsidRDefault="00CB3E59" w:rsidP="004A771B">
            <w:pPr>
              <w:rPr>
                <w:rFonts w:ascii="Times New Roman" w:eastAsia="Times New Roman" w:hAnsi="Times New Roman" w:cs="Times New Roman"/>
                <w:lang w:eastAsia="fr-FR"/>
              </w:rPr>
            </w:pPr>
            <w:r w:rsidRPr="00384B1F">
              <w:rPr>
                <w:rFonts w:eastAsia="Times New Roman" w:cs="Arial"/>
                <w:b/>
                <w:bCs/>
                <w:color w:val="000000"/>
                <w:lang w:eastAsia="fr-FR"/>
              </w:rPr>
              <w:t xml:space="preserve">Tâches à accomplir par le correspondant </w:t>
            </w:r>
            <w:proofErr w:type="spellStart"/>
            <w:r w:rsidRPr="00384B1F">
              <w:rPr>
                <w:rFonts w:eastAsia="Times New Roman" w:cs="Arial"/>
                <w:b/>
                <w:bCs/>
                <w:color w:val="000000"/>
                <w:lang w:eastAsia="fr-FR"/>
              </w:rPr>
              <w:t>LéA</w:t>
            </w:r>
            <w:proofErr w:type="spellEnd"/>
          </w:p>
          <w:p w:rsidR="00CB3E59"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Compléter et actualiser la page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début de chaque année scolaire sur le site de l’IFÉ</w:t>
            </w:r>
          </w:p>
          <w:p w:rsidR="00CB3E59" w:rsidRPr="00232C83" w:rsidRDefault="00CB3E59" w:rsidP="00CB3E59">
            <w:pPr>
              <w:numPr>
                <w:ilvl w:val="0"/>
                <w:numId w:val="11"/>
              </w:numPr>
              <w:jc w:val="both"/>
              <w:textAlignment w:val="baseline"/>
              <w:rPr>
                <w:rFonts w:ascii="Arial Narrow" w:eastAsia="Times New Roman" w:hAnsi="Arial Narrow" w:cs="Arial"/>
                <w:lang w:eastAsia="fr-FR"/>
              </w:rPr>
            </w:pP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Suivre l’écriture et la signature de la convention en lien avec le correspondant IFÉ, le comité de pilotage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informant le CARDIE.</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Organiser et favoriser la transmission de l'information </w:t>
            </w:r>
            <w:r w:rsidRPr="00257275">
              <w:rPr>
                <w:rFonts w:ascii="Arial Narrow" w:eastAsia="Times New Roman" w:hAnsi="Arial Narrow" w:cs="Arial"/>
                <w:lang w:eastAsia="fr-FR"/>
              </w:rPr>
              <w:lastRenderedPageBreak/>
              <w:t xml:space="preserve">au sein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 entre les membres de l’équipe : rappeler les tâches à accomplir et le calendrier prévisionnel, avoir un rôle de catalyseur</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color w:val="0000FF"/>
                <w:lang w:eastAsia="fr-FR"/>
              </w:rPr>
              <w:t xml:space="preserve">    </w:t>
            </w:r>
            <w:r w:rsidRPr="00257275">
              <w:rPr>
                <w:rFonts w:ascii="Arial Narrow" w:eastAsia="Times New Roman" w:hAnsi="Arial Narrow" w:cs="Arial"/>
                <w:lang w:eastAsia="fr-FR"/>
              </w:rPr>
              <w:t xml:space="preserve">- entre la ou les structures d’accueil et l’équipe : mentionner l’existence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sur le site internet de l’établissement et un lien vers le site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afficher les posters annonçant les manifestations du réseau, organiser des réunions pour présenter les travaux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notamment en début d’année prévoir un temps de partage avec les responsables d’établissements pour discuter les enjeux de la recherche, faire en sorte que le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soit inscrit dans le projet d’établissement… </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 de l’</w:t>
            </w:r>
            <w:proofErr w:type="spellStart"/>
            <w:r w:rsidRPr="00257275">
              <w:rPr>
                <w:rFonts w:ascii="Arial Narrow" w:eastAsia="Times New Roman" w:hAnsi="Arial Narrow" w:cs="Arial"/>
                <w:lang w:eastAsia="fr-FR"/>
              </w:rPr>
              <w:t>IFé</w:t>
            </w:r>
            <w:proofErr w:type="spellEnd"/>
            <w:r w:rsidRPr="00257275">
              <w:rPr>
                <w:rFonts w:ascii="Arial Narrow" w:eastAsia="Times New Roman" w:hAnsi="Arial Narrow" w:cs="Arial"/>
                <w:lang w:eastAsia="fr-FR"/>
              </w:rPr>
              <w:t xml:space="preserve"> vers l’équipe : communiquer les informations recueillies lors du séminaire de rentrée et de la rencontre nationale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faire connaitre les ressources produites par le réseau, partager les informations concernant les recherches soutenues par l’</w:t>
            </w:r>
            <w:proofErr w:type="spellStart"/>
            <w:r w:rsidRPr="00257275">
              <w:rPr>
                <w:rFonts w:ascii="Arial Narrow" w:eastAsia="Times New Roman" w:hAnsi="Arial Narrow" w:cs="Arial"/>
                <w:lang w:eastAsia="fr-FR"/>
              </w:rPr>
              <w:t>IFé</w:t>
            </w:r>
            <w:proofErr w:type="spellEnd"/>
            <w:r w:rsidRPr="00257275">
              <w:rPr>
                <w:rFonts w:ascii="Arial Narrow" w:eastAsia="Times New Roman" w:hAnsi="Arial Narrow" w:cs="Arial"/>
                <w:lang w:eastAsia="fr-FR"/>
              </w:rPr>
              <w:t xml:space="preserve"> ainsi que les formations proposées</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de l’équipe vers l’IFÉ : inviter chaque membre à s’inscrire sur le site collaboratif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indiquant son profil, déposer des documents dans l’espace collaboratif, coordonner la rédaction des bilans collectifs et individuels avec le correspondant IFE</w:t>
            </w:r>
          </w:p>
          <w:p w:rsidR="00CB3E59" w:rsidRPr="00257275" w:rsidRDefault="00CB3E59" w:rsidP="00CB3E59">
            <w:pPr>
              <w:numPr>
                <w:ilvl w:val="0"/>
                <w:numId w:val="12"/>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Communiquer au-delà : publier des billets sur le blog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(description des travaux, organisation d’actions de formation, récit d’évènements importants, publication d’articles), inscrire le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sur la plateforme </w:t>
            </w:r>
            <w:proofErr w:type="spellStart"/>
            <w:r w:rsidRPr="00257275">
              <w:rPr>
                <w:rFonts w:ascii="Arial Narrow" w:eastAsia="Times New Roman" w:hAnsi="Arial Narrow" w:cs="Arial"/>
                <w:lang w:eastAsia="fr-FR"/>
              </w:rPr>
              <w:t>Expérithèque</w:t>
            </w:r>
            <w:proofErr w:type="spellEnd"/>
            <w:r w:rsidRPr="00257275">
              <w:rPr>
                <w:rFonts w:ascii="Arial Narrow" w:eastAsia="Times New Roman" w:hAnsi="Arial Narrow" w:cs="Arial"/>
                <w:lang w:eastAsia="fr-FR"/>
              </w:rPr>
              <w:t xml:space="preserve">, participer aux journées de l’innovation, organiser des actions de formation, concevoir un module </w:t>
            </w:r>
            <w:proofErr w:type="spellStart"/>
            <w:r w:rsidRPr="00257275">
              <w:rPr>
                <w:rFonts w:ascii="Arial Narrow" w:eastAsia="Times New Roman" w:hAnsi="Arial Narrow" w:cs="Arial"/>
                <w:lang w:eastAsia="fr-FR"/>
              </w:rPr>
              <w:t>M@gistere</w:t>
            </w:r>
            <w:proofErr w:type="spellEnd"/>
          </w:p>
          <w:p w:rsidR="00CB3E59" w:rsidRPr="00257275" w:rsidRDefault="00CB3E59" w:rsidP="00CB3E59">
            <w:pPr>
              <w:numPr>
                <w:ilvl w:val="0"/>
                <w:numId w:val="13"/>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Développer des relations avec les partenaires extérieurs (collectivités territoriales, associations, entreprises…) ainsi qu’avec l’ESPE.</w:t>
            </w:r>
          </w:p>
          <w:p w:rsidR="00CB3E59" w:rsidRPr="00257275" w:rsidRDefault="00CB3E59" w:rsidP="00CB3E59">
            <w:pPr>
              <w:numPr>
                <w:ilvl w:val="0"/>
                <w:numId w:val="13"/>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Participer au séminaire de rentrée du réseau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et à la rencontre nationale</w:t>
            </w:r>
          </w:p>
          <w:p w:rsidR="00CB3E59" w:rsidRPr="008D2259" w:rsidRDefault="00CB3E59" w:rsidP="00CB3E59">
            <w:pPr>
              <w:numPr>
                <w:ilvl w:val="0"/>
                <w:numId w:val="14"/>
              </w:numPr>
              <w:jc w:val="both"/>
              <w:textAlignment w:val="baseline"/>
              <w:rPr>
                <w:rFonts w:ascii="Arial Narrow" w:eastAsia="Times New Roman" w:hAnsi="Arial Narrow" w:cs="Arial"/>
                <w:color w:val="000000"/>
                <w:lang w:eastAsia="fr-FR"/>
              </w:rPr>
            </w:pPr>
            <w:r w:rsidRPr="00257275">
              <w:rPr>
                <w:rFonts w:ascii="Arial Narrow" w:eastAsia="Times New Roman" w:hAnsi="Arial Narrow" w:cs="Arial"/>
                <w:color w:val="000000"/>
                <w:lang w:eastAsia="fr-FR"/>
              </w:rPr>
              <w:t>Rédiger un rapport d’activité en fin d’année, s’il est enseignant associé à l’IFÉ</w:t>
            </w:r>
          </w:p>
        </w:tc>
      </w:tr>
      <w:tr w:rsidR="00CB3E59" w:rsidRPr="00FD1801" w:rsidTr="004A771B">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B3E59" w:rsidRPr="00FD1801" w:rsidRDefault="00CB3E59" w:rsidP="004A771B">
            <w:pPr>
              <w:rPr>
                <w:rFonts w:ascii="Times New Roman" w:eastAsia="Times New Roman" w:hAnsi="Times New Roman" w:cs="Times New Roman"/>
                <w:sz w:val="24"/>
                <w:szCs w:val="24"/>
                <w:lang w:eastAsia="fr-FR"/>
              </w:rPr>
            </w:pPr>
            <w:r>
              <w:rPr>
                <w:rFonts w:eastAsia="Times New Roman" w:cs="Arial"/>
                <w:b/>
                <w:bCs/>
                <w:color w:val="000000"/>
                <w:sz w:val="24"/>
                <w:szCs w:val="24"/>
                <w:lang w:eastAsia="fr-FR"/>
              </w:rPr>
              <w:lastRenderedPageBreak/>
              <w:t>R</w:t>
            </w:r>
            <w:r w:rsidRPr="00FD1801">
              <w:rPr>
                <w:rFonts w:eastAsia="Times New Roman" w:cs="Arial"/>
                <w:b/>
                <w:bCs/>
                <w:color w:val="000000"/>
                <w:sz w:val="24"/>
                <w:szCs w:val="24"/>
                <w:lang w:eastAsia="fr-FR"/>
              </w:rPr>
              <w:t xml:space="preserve">essources </w:t>
            </w:r>
            <w:r>
              <w:rPr>
                <w:rFonts w:eastAsia="Times New Roman" w:cs="Arial"/>
                <w:b/>
                <w:bCs/>
                <w:color w:val="000000"/>
                <w:sz w:val="24"/>
                <w:szCs w:val="24"/>
                <w:lang w:eastAsia="fr-FR"/>
              </w:rPr>
              <w:t xml:space="preserve">et outils </w:t>
            </w:r>
            <w:r w:rsidRPr="00FD1801">
              <w:rPr>
                <w:rFonts w:eastAsia="Times New Roman" w:cs="Arial"/>
                <w:b/>
                <w:bCs/>
                <w:color w:val="000000"/>
                <w:sz w:val="24"/>
                <w:szCs w:val="24"/>
                <w:lang w:eastAsia="fr-FR"/>
              </w:rPr>
              <w:t xml:space="preserve">pour accompagner le travail des correspondants </w:t>
            </w:r>
          </w:p>
          <w:p w:rsidR="00CB3E59" w:rsidRPr="00257275" w:rsidRDefault="00CB3E59" w:rsidP="004A771B">
            <w:pPr>
              <w:rPr>
                <w:rFonts w:ascii="Arial Narrow" w:eastAsia="Times New Roman" w:hAnsi="Arial Narrow" w:cs="Times New Roman"/>
                <w:sz w:val="24"/>
                <w:szCs w:val="24"/>
                <w:lang w:eastAsia="fr-FR"/>
              </w:rPr>
            </w:pPr>
            <w:r w:rsidRPr="00FD1801">
              <w:rPr>
                <w:rFonts w:eastAsia="Times New Roman" w:cs="Arial"/>
                <w:color w:val="000000"/>
                <w:lang w:eastAsia="fr-FR"/>
              </w:rPr>
              <w:t xml:space="preserve">· </w:t>
            </w:r>
            <w:r w:rsidRPr="00257275">
              <w:rPr>
                <w:rFonts w:ascii="Arial Narrow" w:eastAsia="Times New Roman" w:hAnsi="Arial Narrow" w:cs="Arial"/>
                <w:b/>
                <w:bCs/>
                <w:i/>
                <w:iCs/>
                <w:color w:val="000000"/>
                <w:lang w:eastAsia="fr-FR"/>
              </w:rPr>
              <w:t>Le site de l’IFÉ</w:t>
            </w:r>
            <w:r w:rsidRPr="00257275">
              <w:rPr>
                <w:rFonts w:ascii="Arial Narrow" w:eastAsia="Times New Roman" w:hAnsi="Arial Narrow" w:cs="Arial"/>
                <w:color w:val="000000"/>
                <w:lang w:eastAsia="fr-FR"/>
              </w:rPr>
              <w:t xml:space="preserve"> contient de nombreuses informations sur l’institut (présentation des équipes de recherche et des groupes de travail, catalogue de formation de formateurs, ressources de Veille et analyses, lien vers la bibliothèque…)</w:t>
            </w:r>
          </w:p>
          <w:p w:rsidR="00CB3E59" w:rsidRPr="00257275" w:rsidRDefault="00CB3E59" w:rsidP="004A771B">
            <w:pPr>
              <w:rPr>
                <w:rFonts w:ascii="Arial Narrow" w:eastAsia="Times New Roman" w:hAnsi="Arial Narrow" w:cs="Times New Roman"/>
                <w:sz w:val="24"/>
                <w:szCs w:val="24"/>
                <w:lang w:eastAsia="fr-FR"/>
              </w:rPr>
            </w:pPr>
            <w:r w:rsidRPr="00257275">
              <w:rPr>
                <w:rFonts w:ascii="Arial Narrow" w:eastAsia="Times New Roman" w:hAnsi="Arial Narrow" w:cs="Arial"/>
                <w:color w:val="000000"/>
                <w:lang w:eastAsia="fr-FR"/>
              </w:rPr>
              <w:t xml:space="preserve">· </w:t>
            </w:r>
            <w:r w:rsidRPr="00257275">
              <w:rPr>
                <w:rFonts w:ascii="Arial Narrow" w:eastAsia="Times New Roman" w:hAnsi="Arial Narrow" w:cs="Arial"/>
                <w:b/>
                <w:bCs/>
                <w:i/>
                <w:iCs/>
                <w:color w:val="000000"/>
                <w:lang w:eastAsia="fr-FR"/>
              </w:rPr>
              <w:t xml:space="preserve">Le site public des </w:t>
            </w:r>
            <w:proofErr w:type="spellStart"/>
            <w:r w:rsidRPr="00257275">
              <w:rPr>
                <w:rFonts w:ascii="Arial Narrow" w:eastAsia="Times New Roman" w:hAnsi="Arial Narrow" w:cs="Arial"/>
                <w:b/>
                <w:bCs/>
                <w:i/>
                <w:iCs/>
                <w:color w:val="000000"/>
                <w:lang w:eastAsia="fr-FR"/>
              </w:rPr>
              <w:t>LéA</w:t>
            </w:r>
            <w:proofErr w:type="spellEnd"/>
            <w:r w:rsidRPr="00257275">
              <w:rPr>
                <w:rFonts w:ascii="Arial Narrow" w:eastAsia="Times New Roman" w:hAnsi="Arial Narrow" w:cs="Arial"/>
                <w:color w:val="000000"/>
                <w:lang w:eastAsia="fr-FR"/>
              </w:rPr>
              <w:t xml:space="preserve"> décrit le dispositif, le réseau des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donne les informations officielles sur chaque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et des liens vers </w:t>
            </w:r>
            <w:r w:rsidRPr="00257275">
              <w:rPr>
                <w:rFonts w:ascii="Arial Narrow" w:eastAsia="Times New Roman" w:hAnsi="Arial Narrow" w:cs="Arial"/>
                <w:lang w:eastAsia="fr-FR"/>
              </w:rPr>
              <w:t xml:space="preserve">les ressources produites par les </w:t>
            </w:r>
            <w:proofErr w:type="spellStart"/>
            <w:r w:rsidRPr="00257275">
              <w:rPr>
                <w:rFonts w:ascii="Arial Narrow" w:eastAsia="Times New Roman" w:hAnsi="Arial Narrow" w:cs="Arial"/>
                <w:lang w:eastAsia="fr-FR"/>
              </w:rPr>
              <w:t>LéA</w:t>
            </w:r>
            <w:proofErr w:type="spellEnd"/>
          </w:p>
          <w:p w:rsidR="00CB3E59" w:rsidRPr="00257275" w:rsidRDefault="00CB3E59" w:rsidP="004A771B">
            <w:pPr>
              <w:rPr>
                <w:rFonts w:ascii="Arial Narrow" w:eastAsia="Times New Roman" w:hAnsi="Arial Narrow" w:cs="Times New Roman"/>
                <w:sz w:val="24"/>
                <w:szCs w:val="24"/>
                <w:lang w:eastAsia="fr-FR"/>
              </w:rPr>
            </w:pPr>
            <w:r w:rsidRPr="00257275">
              <w:rPr>
                <w:rFonts w:ascii="Arial Narrow" w:eastAsia="Times New Roman" w:hAnsi="Arial Narrow" w:cs="Arial"/>
                <w:color w:val="000000"/>
                <w:lang w:eastAsia="fr-FR"/>
              </w:rPr>
              <w:t xml:space="preserve">· </w:t>
            </w:r>
            <w:r w:rsidRPr="00257275">
              <w:rPr>
                <w:rFonts w:ascii="Arial Narrow" w:eastAsia="Times New Roman" w:hAnsi="Arial Narrow" w:cs="Arial"/>
                <w:b/>
                <w:bCs/>
                <w:i/>
                <w:iCs/>
                <w:color w:val="000000"/>
                <w:lang w:eastAsia="fr-FR"/>
              </w:rPr>
              <w:t xml:space="preserve">L’espace collaboratif du site des </w:t>
            </w:r>
            <w:proofErr w:type="spellStart"/>
            <w:r w:rsidRPr="00257275">
              <w:rPr>
                <w:rFonts w:ascii="Arial Narrow" w:eastAsia="Times New Roman" w:hAnsi="Arial Narrow" w:cs="Arial"/>
                <w:b/>
                <w:bCs/>
                <w:i/>
                <w:iCs/>
                <w:color w:val="000000"/>
                <w:lang w:eastAsia="fr-FR"/>
              </w:rPr>
              <w:t>LéA</w:t>
            </w:r>
            <w:proofErr w:type="spellEnd"/>
            <w:r w:rsidRPr="00257275">
              <w:rPr>
                <w:rFonts w:ascii="Arial Narrow" w:eastAsia="Times New Roman" w:hAnsi="Arial Narrow" w:cs="Arial"/>
                <w:b/>
                <w:bCs/>
                <w:i/>
                <w:iCs/>
                <w:color w:val="000000"/>
                <w:lang w:eastAsia="fr-FR"/>
              </w:rPr>
              <w:t xml:space="preserve"> </w:t>
            </w:r>
            <w:r w:rsidRPr="00257275">
              <w:rPr>
                <w:rFonts w:ascii="Arial Narrow" w:eastAsia="Times New Roman" w:hAnsi="Arial Narrow" w:cs="Arial"/>
                <w:color w:val="000000"/>
                <w:lang w:eastAsia="fr-FR"/>
              </w:rPr>
              <w:t xml:space="preserve">permet le partage de documents et les échanges entre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(forum) et contient des documents de références fournis par l’IFE. Il</w:t>
            </w:r>
            <w:r w:rsidRPr="00257275">
              <w:rPr>
                <w:rFonts w:ascii="Arial Narrow" w:eastAsia="Times New Roman" w:hAnsi="Arial Narrow" w:cs="Arial"/>
                <w:bCs/>
                <w:iCs/>
                <w:color w:val="000000"/>
                <w:lang w:eastAsia="fr-FR"/>
              </w:rPr>
              <w:t xml:space="preserve"> est </w:t>
            </w:r>
            <w:r w:rsidRPr="00257275">
              <w:rPr>
                <w:rFonts w:ascii="Arial Narrow" w:eastAsia="Times New Roman" w:hAnsi="Arial Narrow" w:cs="Arial"/>
                <w:color w:val="000000"/>
                <w:lang w:eastAsia="fr-FR"/>
              </w:rPr>
              <w:t xml:space="preserve">ouvert à tous les membres du réseau qui le souhaite et en particulier aux correspondants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et IFE. </w:t>
            </w:r>
          </w:p>
          <w:p w:rsidR="00CB3E59" w:rsidRPr="00257275" w:rsidRDefault="00CB3E59" w:rsidP="004A771B">
            <w:pPr>
              <w:rPr>
                <w:rFonts w:ascii="Arial Narrow" w:eastAsia="Times New Roman" w:hAnsi="Arial Narrow" w:cs="Arial"/>
                <w:color w:val="000000"/>
                <w:lang w:eastAsia="fr-FR"/>
              </w:rPr>
            </w:pPr>
            <w:r w:rsidRPr="00257275">
              <w:rPr>
                <w:rFonts w:ascii="Arial Narrow" w:eastAsia="Times New Roman" w:hAnsi="Arial Narrow" w:cs="Arial"/>
                <w:color w:val="000000"/>
                <w:lang w:eastAsia="fr-FR"/>
              </w:rPr>
              <w:t xml:space="preserve">· </w:t>
            </w:r>
            <w:r w:rsidRPr="00257275">
              <w:rPr>
                <w:rFonts w:ascii="Arial Narrow" w:eastAsia="Times New Roman" w:hAnsi="Arial Narrow" w:cs="Arial"/>
                <w:b/>
                <w:i/>
                <w:color w:val="000000"/>
                <w:lang w:eastAsia="fr-FR"/>
              </w:rPr>
              <w:t xml:space="preserve">Le blog des </w:t>
            </w:r>
            <w:proofErr w:type="spellStart"/>
            <w:r w:rsidRPr="00257275">
              <w:rPr>
                <w:rFonts w:ascii="Arial Narrow" w:eastAsia="Times New Roman" w:hAnsi="Arial Narrow" w:cs="Arial"/>
                <w:b/>
                <w:i/>
                <w:color w:val="000000"/>
                <w:lang w:eastAsia="fr-FR"/>
              </w:rPr>
              <w:t>LéA</w:t>
            </w:r>
            <w:proofErr w:type="spellEnd"/>
            <w:r w:rsidRPr="00257275">
              <w:rPr>
                <w:rFonts w:ascii="Arial Narrow" w:eastAsia="Times New Roman" w:hAnsi="Arial Narrow" w:cs="Arial"/>
                <w:color w:val="000000"/>
                <w:lang w:eastAsia="fr-FR"/>
              </w:rPr>
              <w:t xml:space="preserve">, intégré à la plateforme </w:t>
            </w:r>
            <w:r>
              <w:rPr>
                <w:rFonts w:ascii="Arial Narrow" w:eastAsia="Times New Roman" w:hAnsi="Arial Narrow" w:cs="Arial"/>
                <w:color w:val="000000"/>
                <w:lang w:eastAsia="fr-FR"/>
              </w:rPr>
              <w:t>H</w:t>
            </w:r>
            <w:r w:rsidRPr="00257275">
              <w:rPr>
                <w:rFonts w:ascii="Arial Narrow" w:eastAsia="Times New Roman" w:hAnsi="Arial Narrow" w:cs="Arial"/>
                <w:color w:val="000000"/>
                <w:lang w:eastAsia="fr-FR"/>
              </w:rPr>
              <w:t xml:space="preserve">ypothèse, est l’outil de communication du réseau des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entre ses acteurs, mais aussi vers tous les internautes intéressés. Il affiche les temps forts de la vie de chaque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et les évènements du réseau.</w:t>
            </w:r>
          </w:p>
          <w:p w:rsidR="00CB3E59" w:rsidRPr="00FD1801" w:rsidRDefault="00CB3E59" w:rsidP="00565A99">
            <w:pPr>
              <w:rPr>
                <w:rFonts w:eastAsia="Times New Roman" w:cs="Arial"/>
                <w:b/>
                <w:bCs/>
                <w:color w:val="000000"/>
                <w:sz w:val="32"/>
                <w:szCs w:val="32"/>
                <w:lang w:eastAsia="fr-FR"/>
              </w:rPr>
            </w:pPr>
            <w:r>
              <w:rPr>
                <w:rFonts w:ascii="Arial Narrow" w:eastAsia="Times New Roman" w:hAnsi="Arial Narrow" w:cs="Arial"/>
                <w:b/>
                <w:i/>
                <w:lang w:eastAsia="fr-FR"/>
              </w:rPr>
              <w:t xml:space="preserve">  </w:t>
            </w:r>
            <w:r w:rsidRPr="00257275">
              <w:rPr>
                <w:rFonts w:ascii="Arial Narrow" w:eastAsia="Times New Roman" w:hAnsi="Arial Narrow" w:cs="Arial"/>
                <w:b/>
                <w:i/>
                <w:lang w:eastAsia="fr-FR"/>
              </w:rPr>
              <w:t>Le kit de communication,</w:t>
            </w:r>
            <w:r w:rsidRPr="00257275">
              <w:rPr>
                <w:rFonts w:ascii="Arial Narrow" w:eastAsia="Times New Roman" w:hAnsi="Arial Narrow" w:cs="Arial"/>
                <w:lang w:eastAsia="fr-FR"/>
              </w:rPr>
              <w:t xml:space="preserve"> </w:t>
            </w:r>
            <w:r>
              <w:rPr>
                <w:rFonts w:ascii="Arial Narrow" w:eastAsia="Times New Roman" w:hAnsi="Arial Narrow" w:cs="Arial"/>
                <w:color w:val="000000"/>
                <w:lang w:eastAsia="fr-FR"/>
              </w:rPr>
              <w:t xml:space="preserve">accessible dans l’espace collaboratif du site des </w:t>
            </w:r>
            <w:proofErr w:type="spellStart"/>
            <w:r>
              <w:rPr>
                <w:rFonts w:ascii="Arial Narrow" w:eastAsia="Times New Roman" w:hAnsi="Arial Narrow" w:cs="Arial"/>
                <w:color w:val="000000"/>
                <w:lang w:eastAsia="fr-FR"/>
              </w:rPr>
              <w:t>LéA</w:t>
            </w:r>
            <w:proofErr w:type="spellEnd"/>
            <w:r>
              <w:rPr>
                <w:rFonts w:ascii="Arial Narrow" w:eastAsia="Times New Roman" w:hAnsi="Arial Narrow" w:cs="Arial"/>
                <w:color w:val="000000"/>
                <w:lang w:eastAsia="fr-FR"/>
              </w:rPr>
              <w:t xml:space="preserve">, il rassemble différents outils pour faciliter la communication au sein de chaque </w:t>
            </w:r>
            <w:proofErr w:type="spellStart"/>
            <w:r>
              <w:rPr>
                <w:rFonts w:ascii="Arial Narrow" w:eastAsia="Times New Roman" w:hAnsi="Arial Narrow" w:cs="Arial"/>
                <w:color w:val="000000"/>
                <w:lang w:eastAsia="fr-FR"/>
              </w:rPr>
              <w:t>LéA</w:t>
            </w:r>
            <w:proofErr w:type="spellEnd"/>
            <w:r>
              <w:rPr>
                <w:rFonts w:ascii="Arial Narrow" w:eastAsia="Times New Roman" w:hAnsi="Arial Narrow" w:cs="Arial"/>
                <w:color w:val="000000"/>
                <w:lang w:eastAsia="fr-FR"/>
              </w:rPr>
              <w:t xml:space="preserve"> et  avec ses partenaires</w:t>
            </w:r>
            <w:r w:rsidRPr="00257275">
              <w:rPr>
                <w:rFonts w:ascii="Arial Narrow" w:eastAsia="Times New Roman" w:hAnsi="Arial Narrow" w:cs="Arial"/>
                <w:color w:val="000000"/>
                <w:lang w:eastAsia="fr-FR"/>
              </w:rPr>
              <w:t>.</w:t>
            </w:r>
          </w:p>
        </w:tc>
      </w:tr>
    </w:tbl>
    <w:p w:rsidR="004979F4" w:rsidRPr="005D0DC4" w:rsidRDefault="004979F4" w:rsidP="00184DF8">
      <w:pPr>
        <w:rPr>
          <w:sz w:val="8"/>
          <w:szCs w:val="8"/>
        </w:rPr>
      </w:pPr>
    </w:p>
    <w:sectPr w:rsidR="004979F4" w:rsidRPr="005D0DC4" w:rsidSect="009F530F">
      <w:footerReference w:type="default" r:id="rId17"/>
      <w:headerReference w:type="first" r:id="rId18"/>
      <w:footerReference w:type="first" r:id="rId19"/>
      <w:pgSz w:w="11906" w:h="16838"/>
      <w:pgMar w:top="1440" w:right="1083" w:bottom="1440" w:left="1083" w:header="709" w:footer="15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5BA" w:rsidRDefault="006A65BA" w:rsidP="00A77509">
      <w:r>
        <w:separator/>
      </w:r>
    </w:p>
  </w:endnote>
  <w:endnote w:type="continuationSeparator" w:id="0">
    <w:p w:rsidR="006A65BA" w:rsidRDefault="006A65BA" w:rsidP="00A7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09" w:rsidRDefault="009F530F">
    <w:pPr>
      <w:pStyle w:val="Pieddepage"/>
    </w:pPr>
    <w:r>
      <w:rPr>
        <w:noProof/>
        <w:lang w:eastAsia="fr-FR"/>
      </w:rPr>
      <w:drawing>
        <wp:anchor distT="0" distB="0" distL="114300" distR="114300" simplePos="0" relativeHeight="251676672" behindDoc="0" locked="0" layoutInCell="1" allowOverlap="1">
          <wp:simplePos x="0" y="0"/>
          <wp:positionH relativeFrom="column">
            <wp:posOffset>-687705</wp:posOffset>
          </wp:positionH>
          <wp:positionV relativeFrom="paragraph">
            <wp:posOffset>15875</wp:posOffset>
          </wp:positionV>
          <wp:extent cx="7566025" cy="1118235"/>
          <wp:effectExtent l="0" t="0" r="0" b="571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 A4_IFE_Logo_ligh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025" cy="1118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09" w:rsidRDefault="009F530F">
    <w:pPr>
      <w:pStyle w:val="Pieddepage"/>
    </w:pPr>
    <w:r>
      <w:rPr>
        <w:noProof/>
        <w:lang w:eastAsia="fr-FR"/>
      </w:rPr>
      <w:drawing>
        <wp:anchor distT="0" distB="0" distL="114300" distR="114300" simplePos="0" relativeHeight="251675648" behindDoc="0" locked="0" layoutInCell="1" allowOverlap="1" wp14:anchorId="5496755E" wp14:editId="2B216C58">
          <wp:simplePos x="0" y="0"/>
          <wp:positionH relativeFrom="column">
            <wp:posOffset>-687705</wp:posOffset>
          </wp:positionH>
          <wp:positionV relativeFrom="paragraph">
            <wp:posOffset>15875</wp:posOffset>
          </wp:positionV>
          <wp:extent cx="7553325" cy="1118870"/>
          <wp:effectExtent l="0" t="0" r="9525" b="508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 A4_IFE_ligh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118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5BA" w:rsidRDefault="006A65BA" w:rsidP="00A77509">
      <w:r>
        <w:separator/>
      </w:r>
    </w:p>
  </w:footnote>
  <w:footnote w:type="continuationSeparator" w:id="0">
    <w:p w:rsidR="006A65BA" w:rsidRDefault="006A65BA" w:rsidP="00A77509">
      <w:r>
        <w:continuationSeparator/>
      </w:r>
    </w:p>
  </w:footnote>
  <w:footnote w:id="1">
    <w:p w:rsidR="00034171" w:rsidRPr="00A96BD2" w:rsidRDefault="00034171" w:rsidP="00034171">
      <w:pPr>
        <w:pStyle w:val="Notedebasdepage"/>
      </w:pPr>
      <w:r>
        <w:rPr>
          <w:rStyle w:val="Appelnotedebasdep"/>
        </w:rPr>
        <w:footnoteRef/>
      </w:r>
      <w:r>
        <w:t xml:space="preserve"> </w:t>
      </w:r>
      <w:hyperlink r:id="rId1" w:history="1">
        <w:r w:rsidRPr="00275ABA">
          <w:rPr>
            <w:rStyle w:val="Lienhypertexte"/>
          </w:rPr>
          <w:t>http://educationdechiffree.blog.lemonde.fr/2016/06/22/creer-une-culture-de-collaboration-dans-nos-colleges-est-ce-possible/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7C" w:rsidRDefault="00A77509" w:rsidP="0072337C">
    <w:pPr>
      <w:autoSpaceDE w:val="0"/>
      <w:autoSpaceDN w:val="0"/>
      <w:adjustRightInd w:val="0"/>
      <w:rPr>
        <w:rFonts w:cs="Arial"/>
        <w:color w:val="000000"/>
        <w:sz w:val="16"/>
        <w:szCs w:val="16"/>
      </w:rPr>
    </w:pPr>
    <w:r>
      <w:rPr>
        <w:noProof/>
        <w:lang w:eastAsia="fr-FR"/>
      </w:rPr>
      <w:drawing>
        <wp:anchor distT="0" distB="0" distL="114300" distR="114300" simplePos="0" relativeHeight="251660288" behindDoc="0" locked="0" layoutInCell="1" allowOverlap="1" wp14:anchorId="421DED23" wp14:editId="111F24F8">
          <wp:simplePos x="0" y="0"/>
          <wp:positionH relativeFrom="column">
            <wp:posOffset>-899795</wp:posOffset>
          </wp:positionH>
          <wp:positionV relativeFrom="paragraph">
            <wp:posOffset>-346075</wp:posOffset>
          </wp:positionV>
          <wp:extent cx="2209800" cy="1227455"/>
          <wp:effectExtent l="0" t="0" r="0" b="0"/>
          <wp:wrapSquare wrapText="r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f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800" cy="1227455"/>
                  </a:xfrm>
                  <a:prstGeom prst="rect">
                    <a:avLst/>
                  </a:prstGeom>
                </pic:spPr>
              </pic:pic>
            </a:graphicData>
          </a:graphic>
          <wp14:sizeRelH relativeFrom="margin">
            <wp14:pctWidth>0</wp14:pctWidth>
          </wp14:sizeRelH>
          <wp14:sizeRelV relativeFrom="margin">
            <wp14:pctHeight>0</wp14:pctHeight>
          </wp14:sizeRelV>
        </wp:anchor>
      </w:drawing>
    </w:r>
    <w:r w:rsidR="00AA4A14">
      <w:tab/>
    </w:r>
    <w:r w:rsidR="0072337C">
      <w:rPr>
        <w:rFonts w:cs="Arial"/>
        <w:color w:val="000000"/>
        <w:sz w:val="16"/>
        <w:szCs w:val="16"/>
      </w:rPr>
      <w:t xml:space="preserve">28/9/2015 Ressources </w:t>
    </w:r>
    <w:r w:rsidR="0072337C">
      <w:rPr>
        <w:rFonts w:cs="Arial"/>
        <w:color w:val="000000"/>
        <w:sz w:val="16"/>
        <w:szCs w:val="16"/>
      </w:rPr>
      <w:tab/>
    </w:r>
    <w:r w:rsidR="0072337C">
      <w:rPr>
        <w:rFonts w:cs="Arial"/>
        <w:color w:val="000000"/>
        <w:sz w:val="16"/>
        <w:szCs w:val="16"/>
      </w:rPr>
      <w:tab/>
    </w:r>
  </w:p>
  <w:p w:rsidR="00A77509" w:rsidRDefault="00A77509" w:rsidP="00AA4A14">
    <w:pPr>
      <w:pStyle w:val="En-tte"/>
      <w:tabs>
        <w:tab w:val="clear" w:pos="4536"/>
        <w:tab w:val="clear" w:pos="9072"/>
        <w:tab w:val="left" w:pos="73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56A5B30"/>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9C41D4"/>
    <w:multiLevelType w:val="multilevel"/>
    <w:tmpl w:val="4D6C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CE0CC1"/>
    <w:multiLevelType w:val="hybridMultilevel"/>
    <w:tmpl w:val="1A7678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144503"/>
    <w:multiLevelType w:val="multilevel"/>
    <w:tmpl w:val="6D12B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54D5A"/>
    <w:multiLevelType w:val="multilevel"/>
    <w:tmpl w:val="5940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C5D0F"/>
    <w:multiLevelType w:val="hybridMultilevel"/>
    <w:tmpl w:val="B8FE5A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0B7224"/>
    <w:multiLevelType w:val="multilevel"/>
    <w:tmpl w:val="58C4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E46B72"/>
    <w:multiLevelType w:val="multilevel"/>
    <w:tmpl w:val="A9EA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7C101D"/>
    <w:multiLevelType w:val="multilevel"/>
    <w:tmpl w:val="DB52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217496"/>
    <w:multiLevelType w:val="multilevel"/>
    <w:tmpl w:val="E0E0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B80FB3"/>
    <w:multiLevelType w:val="hybridMultilevel"/>
    <w:tmpl w:val="E4CE45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C050169"/>
    <w:multiLevelType w:val="multilevel"/>
    <w:tmpl w:val="B2A8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DC6580"/>
    <w:multiLevelType w:val="hybridMultilevel"/>
    <w:tmpl w:val="478429F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nsid w:val="63A45D41"/>
    <w:multiLevelType w:val="multilevel"/>
    <w:tmpl w:val="9A5C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F2630F"/>
    <w:multiLevelType w:val="multilevel"/>
    <w:tmpl w:val="1FE861B8"/>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5">
    <w:nsid w:val="79005849"/>
    <w:multiLevelType w:val="multilevel"/>
    <w:tmpl w:val="70D6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F3063C"/>
    <w:multiLevelType w:val="multilevel"/>
    <w:tmpl w:val="4C42E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color w:val="00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3"/>
    <w:lvlOverride w:ilvl="1">
      <w:lvl w:ilvl="1">
        <w:numFmt w:val="bullet"/>
        <w:lvlText w:val=""/>
        <w:lvlJc w:val="left"/>
        <w:pPr>
          <w:tabs>
            <w:tab w:val="num" w:pos="1440"/>
          </w:tabs>
          <w:ind w:left="1440" w:hanging="360"/>
        </w:pPr>
        <w:rPr>
          <w:rFonts w:ascii="Symbol" w:hAnsi="Symbol" w:hint="default"/>
          <w:sz w:val="20"/>
        </w:rPr>
      </w:lvl>
    </w:lvlOverride>
  </w:num>
  <w:num w:numId="4">
    <w:abstractNumId w:val="11"/>
  </w:num>
  <w:num w:numId="5">
    <w:abstractNumId w:val="9"/>
  </w:num>
  <w:num w:numId="6">
    <w:abstractNumId w:val="7"/>
  </w:num>
  <w:num w:numId="7">
    <w:abstractNumId w:val="13"/>
  </w:num>
  <w:num w:numId="8">
    <w:abstractNumId w:val="16"/>
  </w:num>
  <w:num w:numId="9">
    <w:abstractNumId w:val="2"/>
  </w:num>
  <w:num w:numId="10">
    <w:abstractNumId w:val="5"/>
  </w:num>
  <w:num w:numId="11">
    <w:abstractNumId w:val="15"/>
  </w:num>
  <w:num w:numId="12">
    <w:abstractNumId w:val="1"/>
  </w:num>
  <w:num w:numId="13">
    <w:abstractNumId w:val="8"/>
  </w:num>
  <w:num w:numId="14">
    <w:abstractNumId w:val="4"/>
  </w:num>
  <w:num w:numId="15">
    <w:abstractNumId w:val="14"/>
  </w:num>
  <w:num w:numId="16">
    <w:abstractNumId w:val="12"/>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D81"/>
    <w:rsid w:val="00034171"/>
    <w:rsid w:val="000E2F14"/>
    <w:rsid w:val="00184DF8"/>
    <w:rsid w:val="00235A02"/>
    <w:rsid w:val="002C560F"/>
    <w:rsid w:val="002E7D81"/>
    <w:rsid w:val="00332C1F"/>
    <w:rsid w:val="00405E60"/>
    <w:rsid w:val="00432D98"/>
    <w:rsid w:val="004979F4"/>
    <w:rsid w:val="0051614D"/>
    <w:rsid w:val="00520026"/>
    <w:rsid w:val="0053072A"/>
    <w:rsid w:val="00550158"/>
    <w:rsid w:val="00565A99"/>
    <w:rsid w:val="0057492B"/>
    <w:rsid w:val="00584EDD"/>
    <w:rsid w:val="005908AB"/>
    <w:rsid w:val="005D0DC4"/>
    <w:rsid w:val="0066067A"/>
    <w:rsid w:val="006A65BA"/>
    <w:rsid w:val="006F35BF"/>
    <w:rsid w:val="0072337C"/>
    <w:rsid w:val="007425DA"/>
    <w:rsid w:val="0077461B"/>
    <w:rsid w:val="00781089"/>
    <w:rsid w:val="007A50F3"/>
    <w:rsid w:val="007F6D3F"/>
    <w:rsid w:val="00831804"/>
    <w:rsid w:val="00846AF1"/>
    <w:rsid w:val="00867415"/>
    <w:rsid w:val="008A3768"/>
    <w:rsid w:val="008B11A5"/>
    <w:rsid w:val="00907BF8"/>
    <w:rsid w:val="00935A17"/>
    <w:rsid w:val="009915DD"/>
    <w:rsid w:val="009B25CE"/>
    <w:rsid w:val="009B741F"/>
    <w:rsid w:val="009D6033"/>
    <w:rsid w:val="009F4B53"/>
    <w:rsid w:val="009F530F"/>
    <w:rsid w:val="00A54F15"/>
    <w:rsid w:val="00A77509"/>
    <w:rsid w:val="00A9386F"/>
    <w:rsid w:val="00AA4A14"/>
    <w:rsid w:val="00AC1D48"/>
    <w:rsid w:val="00AC2D8D"/>
    <w:rsid w:val="00B7250E"/>
    <w:rsid w:val="00B77287"/>
    <w:rsid w:val="00B95D71"/>
    <w:rsid w:val="00C01E74"/>
    <w:rsid w:val="00C631BF"/>
    <w:rsid w:val="00C96A3B"/>
    <w:rsid w:val="00CB3E59"/>
    <w:rsid w:val="00DC72D7"/>
    <w:rsid w:val="00DD106A"/>
    <w:rsid w:val="00E37924"/>
    <w:rsid w:val="00F1185F"/>
    <w:rsid w:val="00F21DF1"/>
    <w:rsid w:val="00F5650F"/>
    <w:rsid w:val="00FD5F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AA4A14"/>
    <w:pPr>
      <w:spacing w:after="0" w:line="240" w:lineRule="auto"/>
    </w:pPr>
  </w:style>
  <w:style w:type="paragraph" w:styleId="Titre1">
    <w:name w:val="heading 1"/>
    <w:basedOn w:val="Normal"/>
    <w:next w:val="Corpsdetexte"/>
    <w:link w:val="Titre1Car"/>
    <w:qFormat/>
    <w:rsid w:val="0053072A"/>
    <w:pPr>
      <w:keepNext/>
      <w:widowControl w:val="0"/>
      <w:numPr>
        <w:numId w:val="18"/>
      </w:numPr>
      <w:suppressAutoHyphens/>
      <w:spacing w:before="240" w:after="120"/>
      <w:outlineLvl w:val="0"/>
    </w:pPr>
    <w:rPr>
      <w:rFonts w:eastAsia="Arial Unicode MS" w:cs="Tahoma"/>
      <w:b/>
      <w:bCs/>
      <w:color w:val="auto"/>
      <w:kern w:val="1"/>
      <w:sz w:val="32"/>
      <w:szCs w:val="32"/>
      <w:lang w:eastAsia="hi-IN" w:bidi="hi-IN"/>
    </w:rPr>
  </w:style>
  <w:style w:type="paragraph" w:styleId="Titre2">
    <w:name w:val="heading 2"/>
    <w:basedOn w:val="Normal"/>
    <w:next w:val="Normal"/>
    <w:link w:val="Titre2Car"/>
    <w:uiPriority w:val="9"/>
    <w:semiHidden/>
    <w:unhideWhenUsed/>
    <w:rsid w:val="0053072A"/>
    <w:pPr>
      <w:keepNext/>
      <w:keepLines/>
      <w:widowControl w:val="0"/>
      <w:suppressAutoHyphens/>
      <w:spacing w:before="200"/>
      <w:outlineLvl w:val="1"/>
    </w:pPr>
    <w:rPr>
      <w:rFonts w:asciiTheme="majorHAnsi" w:eastAsiaTheme="majorEastAsia" w:hAnsiTheme="majorHAnsi" w:cs="Mangal"/>
      <w:b/>
      <w:bCs/>
      <w:color w:val="4F81BD" w:themeColor="accent1"/>
      <w:kern w:val="1"/>
      <w:sz w:val="26"/>
      <w:szCs w:val="23"/>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7509"/>
    <w:rPr>
      <w:rFonts w:ascii="Tahoma" w:hAnsi="Tahoma" w:cs="Tahoma"/>
      <w:sz w:val="16"/>
      <w:szCs w:val="16"/>
    </w:rPr>
  </w:style>
  <w:style w:type="character" w:customStyle="1" w:styleId="TextedebullesCar">
    <w:name w:val="Texte de bulles Car"/>
    <w:basedOn w:val="Policepardfaut"/>
    <w:link w:val="Textedebulles"/>
    <w:uiPriority w:val="99"/>
    <w:semiHidden/>
    <w:rsid w:val="00A77509"/>
    <w:rPr>
      <w:rFonts w:ascii="Tahoma" w:hAnsi="Tahoma" w:cs="Tahoma"/>
      <w:sz w:val="16"/>
      <w:szCs w:val="16"/>
    </w:rPr>
  </w:style>
  <w:style w:type="paragraph" w:styleId="En-tte">
    <w:name w:val="header"/>
    <w:basedOn w:val="Normal"/>
    <w:link w:val="En-tteCar"/>
    <w:uiPriority w:val="99"/>
    <w:unhideWhenUsed/>
    <w:rsid w:val="00A77509"/>
    <w:pPr>
      <w:tabs>
        <w:tab w:val="center" w:pos="4536"/>
        <w:tab w:val="right" w:pos="9072"/>
      </w:tabs>
    </w:pPr>
  </w:style>
  <w:style w:type="character" w:customStyle="1" w:styleId="En-tteCar">
    <w:name w:val="En-tête Car"/>
    <w:basedOn w:val="Policepardfaut"/>
    <w:link w:val="En-tte"/>
    <w:uiPriority w:val="99"/>
    <w:rsid w:val="00A77509"/>
  </w:style>
  <w:style w:type="paragraph" w:styleId="Pieddepage">
    <w:name w:val="footer"/>
    <w:basedOn w:val="Normal"/>
    <w:link w:val="PieddepageCar"/>
    <w:uiPriority w:val="99"/>
    <w:unhideWhenUsed/>
    <w:rsid w:val="00A77509"/>
    <w:pPr>
      <w:tabs>
        <w:tab w:val="center" w:pos="4536"/>
        <w:tab w:val="right" w:pos="9072"/>
      </w:tabs>
    </w:pPr>
  </w:style>
  <w:style w:type="character" w:customStyle="1" w:styleId="PieddepageCar">
    <w:name w:val="Pied de page Car"/>
    <w:basedOn w:val="Policepardfaut"/>
    <w:link w:val="Pieddepage"/>
    <w:uiPriority w:val="99"/>
    <w:rsid w:val="00A77509"/>
  </w:style>
  <w:style w:type="paragraph" w:customStyle="1" w:styleId="Soustitre">
    <w:name w:val="Sous titre"/>
    <w:basedOn w:val="Normal"/>
    <w:next w:val="Sous-titre"/>
    <w:link w:val="SoustitreCar"/>
    <w:qFormat/>
    <w:rsid w:val="0051614D"/>
    <w:rPr>
      <w:sz w:val="28"/>
    </w:rPr>
  </w:style>
  <w:style w:type="paragraph" w:styleId="Sansinterligne">
    <w:name w:val="No Spacing"/>
    <w:uiPriority w:val="1"/>
    <w:semiHidden/>
    <w:qFormat/>
    <w:rsid w:val="00B7250E"/>
    <w:pPr>
      <w:spacing w:after="0" w:line="240" w:lineRule="auto"/>
    </w:pPr>
  </w:style>
  <w:style w:type="paragraph" w:styleId="Sous-titre">
    <w:name w:val="Subtitle"/>
    <w:basedOn w:val="Normal"/>
    <w:next w:val="Normal"/>
    <w:link w:val="Sous-titreCar"/>
    <w:uiPriority w:val="11"/>
    <w:semiHidden/>
    <w:rsid w:val="005161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AA4A14"/>
    <w:rPr>
      <w:rFonts w:asciiTheme="majorHAnsi" w:eastAsiaTheme="majorEastAsia" w:hAnsiTheme="majorHAnsi" w:cstheme="majorBidi"/>
      <w:i/>
      <w:iCs/>
      <w:color w:val="4F81BD" w:themeColor="accent1"/>
      <w:spacing w:val="15"/>
      <w:sz w:val="24"/>
      <w:szCs w:val="24"/>
    </w:rPr>
  </w:style>
  <w:style w:type="character" w:customStyle="1" w:styleId="SoustitreCar">
    <w:name w:val="Sous titre Car"/>
    <w:basedOn w:val="Policepardfaut"/>
    <w:link w:val="Soustitre"/>
    <w:rsid w:val="0051614D"/>
    <w:rPr>
      <w:rFonts w:ascii="Arial" w:hAnsi="Arial"/>
      <w:color w:val="000000" w:themeColor="text1"/>
      <w:sz w:val="28"/>
    </w:rPr>
  </w:style>
  <w:style w:type="paragraph" w:customStyle="1" w:styleId="Destinataire">
    <w:name w:val="Destinataire"/>
    <w:basedOn w:val="Normal"/>
    <w:next w:val="Normal"/>
    <w:qFormat/>
    <w:rsid w:val="00B7250E"/>
    <w:pPr>
      <w:ind w:left="6237"/>
    </w:pPr>
  </w:style>
  <w:style w:type="paragraph" w:customStyle="1" w:styleId="Annotationbasdepage">
    <w:name w:val="Annotation bas de page"/>
    <w:basedOn w:val="Notedebasdepage"/>
    <w:link w:val="AnnotationbasdepageCar"/>
    <w:autoRedefine/>
    <w:qFormat/>
    <w:rsid w:val="00B7250E"/>
    <w:rPr>
      <w:sz w:val="14"/>
    </w:rPr>
  </w:style>
  <w:style w:type="paragraph" w:styleId="Notedebasdepage">
    <w:name w:val="footnote text"/>
    <w:basedOn w:val="Normal"/>
    <w:link w:val="NotedebasdepageCar"/>
    <w:uiPriority w:val="99"/>
    <w:semiHidden/>
    <w:unhideWhenUsed/>
    <w:rsid w:val="00B7250E"/>
    <w:rPr>
      <w:sz w:val="20"/>
      <w:szCs w:val="20"/>
    </w:rPr>
  </w:style>
  <w:style w:type="character" w:customStyle="1" w:styleId="NotedebasdepageCar">
    <w:name w:val="Note de bas de page Car"/>
    <w:basedOn w:val="Policepardfaut"/>
    <w:link w:val="Notedebasdepage"/>
    <w:uiPriority w:val="99"/>
    <w:semiHidden/>
    <w:rsid w:val="00B7250E"/>
    <w:rPr>
      <w:rFonts w:ascii="Arial" w:hAnsi="Arial"/>
      <w:color w:val="000000" w:themeColor="text1"/>
      <w:sz w:val="20"/>
      <w:szCs w:val="20"/>
    </w:rPr>
  </w:style>
  <w:style w:type="character" w:customStyle="1" w:styleId="AnnotationbasdepageCar">
    <w:name w:val="Annotation bas de page Car"/>
    <w:basedOn w:val="NotedebasdepageCar"/>
    <w:link w:val="Annotationbasdepage"/>
    <w:rsid w:val="00B7250E"/>
    <w:rPr>
      <w:rFonts w:ascii="Arial" w:hAnsi="Arial"/>
      <w:color w:val="000000" w:themeColor="text1"/>
      <w:sz w:val="14"/>
      <w:szCs w:val="20"/>
    </w:rPr>
  </w:style>
  <w:style w:type="paragraph" w:styleId="Paragraphedeliste">
    <w:name w:val="List Paragraph"/>
    <w:basedOn w:val="Normal"/>
    <w:uiPriority w:val="34"/>
    <w:qFormat/>
    <w:rsid w:val="00CB3E59"/>
    <w:pPr>
      <w:spacing w:after="120"/>
      <w:ind w:left="720"/>
      <w:contextualSpacing/>
      <w:jc w:val="both"/>
    </w:pPr>
    <w:rPr>
      <w:color w:val="auto"/>
    </w:rPr>
  </w:style>
  <w:style w:type="character" w:customStyle="1" w:styleId="LA-Contenus">
    <w:name w:val="LéA - Contenus"/>
    <w:rsid w:val="00CB3E59"/>
    <w:rPr>
      <w:rFonts w:ascii="Arial Narrow" w:hAnsi="Arial Narrow"/>
    </w:rPr>
  </w:style>
  <w:style w:type="paragraph" w:customStyle="1" w:styleId="Criteres">
    <w:name w:val="Criteres"/>
    <w:basedOn w:val="Normal"/>
    <w:qFormat/>
    <w:rsid w:val="00CB3E59"/>
    <w:pPr>
      <w:widowControl w:val="0"/>
      <w:shd w:val="clear" w:color="auto" w:fill="FDE9D9"/>
      <w:suppressAutoHyphens/>
      <w:spacing w:after="120"/>
    </w:pPr>
    <w:rPr>
      <w:rFonts w:ascii="Arial Narrow" w:eastAsia="Arial Unicode MS" w:hAnsi="Arial Narrow" w:cs="Tahoma"/>
      <w:color w:val="548DD4"/>
      <w:kern w:val="1"/>
      <w:sz w:val="18"/>
      <w:szCs w:val="18"/>
      <w:lang w:eastAsia="hi-IN" w:bidi="hi-IN"/>
    </w:rPr>
  </w:style>
  <w:style w:type="table" w:styleId="Grilledutableau">
    <w:name w:val="Table Grid"/>
    <w:basedOn w:val="TableauNormal"/>
    <w:uiPriority w:val="59"/>
    <w:rsid w:val="00CB3E59"/>
    <w:pPr>
      <w:spacing w:after="0" w:line="240" w:lineRule="auto"/>
      <w:jc w:val="both"/>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3E59"/>
    <w:pPr>
      <w:suppressAutoHyphens/>
    </w:pPr>
    <w:rPr>
      <w:rFonts w:eastAsia="Arial" w:cs="Arial"/>
      <w:color w:val="000000"/>
    </w:rPr>
  </w:style>
  <w:style w:type="paragraph" w:styleId="NormalWeb">
    <w:name w:val="Normal (Web)"/>
    <w:basedOn w:val="Normal"/>
    <w:uiPriority w:val="99"/>
    <w:semiHidden/>
    <w:unhideWhenUsed/>
    <w:rsid w:val="007425DA"/>
    <w:pPr>
      <w:spacing w:before="100" w:beforeAutospacing="1" w:after="100" w:afterAutospacing="1"/>
    </w:pPr>
    <w:rPr>
      <w:rFonts w:ascii="Times New Roman" w:eastAsia="Times New Roman" w:hAnsi="Times New Roman" w:cs="Times New Roman"/>
      <w:color w:val="auto"/>
      <w:sz w:val="24"/>
      <w:szCs w:val="24"/>
      <w:lang w:eastAsia="fr-FR"/>
    </w:rPr>
  </w:style>
  <w:style w:type="character" w:styleId="Lienhypertexte">
    <w:name w:val="Hyperlink"/>
    <w:basedOn w:val="Policepardfaut"/>
    <w:uiPriority w:val="99"/>
    <w:semiHidden/>
    <w:unhideWhenUsed/>
    <w:rsid w:val="007425DA"/>
    <w:rPr>
      <w:color w:val="0000FF"/>
      <w:u w:val="single"/>
    </w:rPr>
  </w:style>
  <w:style w:type="character" w:styleId="Marquedecommentaire">
    <w:name w:val="annotation reference"/>
    <w:basedOn w:val="Policepardfaut"/>
    <w:uiPriority w:val="99"/>
    <w:semiHidden/>
    <w:unhideWhenUsed/>
    <w:rsid w:val="00550158"/>
    <w:rPr>
      <w:sz w:val="16"/>
      <w:szCs w:val="16"/>
    </w:rPr>
  </w:style>
  <w:style w:type="paragraph" w:styleId="Commentaire">
    <w:name w:val="annotation text"/>
    <w:basedOn w:val="Normal"/>
    <w:link w:val="CommentaireCar"/>
    <w:uiPriority w:val="99"/>
    <w:semiHidden/>
    <w:unhideWhenUsed/>
    <w:rsid w:val="00550158"/>
    <w:rPr>
      <w:sz w:val="20"/>
      <w:szCs w:val="20"/>
    </w:rPr>
  </w:style>
  <w:style w:type="character" w:customStyle="1" w:styleId="CommentaireCar">
    <w:name w:val="Commentaire Car"/>
    <w:basedOn w:val="Policepardfaut"/>
    <w:link w:val="Commentaire"/>
    <w:uiPriority w:val="99"/>
    <w:semiHidden/>
    <w:rsid w:val="00550158"/>
    <w:rPr>
      <w:sz w:val="20"/>
      <w:szCs w:val="20"/>
    </w:rPr>
  </w:style>
  <w:style w:type="paragraph" w:styleId="Objetducommentaire">
    <w:name w:val="annotation subject"/>
    <w:basedOn w:val="Commentaire"/>
    <w:next w:val="Commentaire"/>
    <w:link w:val="ObjetducommentaireCar"/>
    <w:uiPriority w:val="99"/>
    <w:semiHidden/>
    <w:unhideWhenUsed/>
    <w:rsid w:val="00550158"/>
    <w:rPr>
      <w:b/>
      <w:bCs/>
    </w:rPr>
  </w:style>
  <w:style w:type="character" w:customStyle="1" w:styleId="ObjetducommentaireCar">
    <w:name w:val="Objet du commentaire Car"/>
    <w:basedOn w:val="CommentaireCar"/>
    <w:link w:val="Objetducommentaire"/>
    <w:uiPriority w:val="99"/>
    <w:semiHidden/>
    <w:rsid w:val="00550158"/>
    <w:rPr>
      <w:b/>
      <w:bCs/>
      <w:sz w:val="20"/>
      <w:szCs w:val="20"/>
    </w:rPr>
  </w:style>
  <w:style w:type="character" w:customStyle="1" w:styleId="Titre1Car">
    <w:name w:val="Titre 1 Car"/>
    <w:basedOn w:val="Policepardfaut"/>
    <w:link w:val="Titre1"/>
    <w:rsid w:val="0053072A"/>
    <w:rPr>
      <w:rFonts w:eastAsia="Arial Unicode MS" w:cs="Tahoma"/>
      <w:b/>
      <w:bCs/>
      <w:color w:val="auto"/>
      <w:kern w:val="1"/>
      <w:sz w:val="32"/>
      <w:szCs w:val="32"/>
      <w:lang w:eastAsia="hi-IN" w:bidi="hi-IN"/>
    </w:rPr>
  </w:style>
  <w:style w:type="character" w:customStyle="1" w:styleId="Titre2Car">
    <w:name w:val="Titre 2 Car"/>
    <w:basedOn w:val="Policepardfaut"/>
    <w:link w:val="Titre2"/>
    <w:uiPriority w:val="9"/>
    <w:semiHidden/>
    <w:rsid w:val="0053072A"/>
    <w:rPr>
      <w:rFonts w:asciiTheme="majorHAnsi" w:eastAsiaTheme="majorEastAsia" w:hAnsiTheme="majorHAnsi" w:cs="Mangal"/>
      <w:b/>
      <w:bCs/>
      <w:color w:val="4F81BD" w:themeColor="accent1"/>
      <w:kern w:val="1"/>
      <w:sz w:val="26"/>
      <w:szCs w:val="23"/>
      <w:lang w:eastAsia="hi-IN" w:bidi="hi-IN"/>
    </w:rPr>
  </w:style>
  <w:style w:type="character" w:styleId="Appelnotedebasdep">
    <w:name w:val="footnote reference"/>
    <w:basedOn w:val="Policepardfaut"/>
    <w:uiPriority w:val="99"/>
    <w:semiHidden/>
    <w:unhideWhenUsed/>
    <w:rsid w:val="0053072A"/>
    <w:rPr>
      <w:vertAlign w:val="superscript"/>
    </w:rPr>
  </w:style>
  <w:style w:type="paragraph" w:styleId="Corpsdetexte">
    <w:name w:val="Body Text"/>
    <w:basedOn w:val="Normal"/>
    <w:link w:val="CorpsdetexteCar"/>
    <w:uiPriority w:val="99"/>
    <w:semiHidden/>
    <w:unhideWhenUsed/>
    <w:rsid w:val="0053072A"/>
    <w:pPr>
      <w:spacing w:after="120"/>
    </w:pPr>
  </w:style>
  <w:style w:type="character" w:customStyle="1" w:styleId="CorpsdetexteCar">
    <w:name w:val="Corps de texte Car"/>
    <w:basedOn w:val="Policepardfaut"/>
    <w:link w:val="Corpsdetexte"/>
    <w:uiPriority w:val="99"/>
    <w:semiHidden/>
    <w:rsid w:val="005307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AA4A14"/>
    <w:pPr>
      <w:spacing w:after="0" w:line="240" w:lineRule="auto"/>
    </w:pPr>
  </w:style>
  <w:style w:type="paragraph" w:styleId="Titre1">
    <w:name w:val="heading 1"/>
    <w:basedOn w:val="Normal"/>
    <w:next w:val="Corpsdetexte"/>
    <w:link w:val="Titre1Car"/>
    <w:qFormat/>
    <w:rsid w:val="0053072A"/>
    <w:pPr>
      <w:keepNext/>
      <w:widowControl w:val="0"/>
      <w:numPr>
        <w:numId w:val="18"/>
      </w:numPr>
      <w:suppressAutoHyphens/>
      <w:spacing w:before="240" w:after="120"/>
      <w:outlineLvl w:val="0"/>
    </w:pPr>
    <w:rPr>
      <w:rFonts w:eastAsia="Arial Unicode MS" w:cs="Tahoma"/>
      <w:b/>
      <w:bCs/>
      <w:color w:val="auto"/>
      <w:kern w:val="1"/>
      <w:sz w:val="32"/>
      <w:szCs w:val="32"/>
      <w:lang w:eastAsia="hi-IN" w:bidi="hi-IN"/>
    </w:rPr>
  </w:style>
  <w:style w:type="paragraph" w:styleId="Titre2">
    <w:name w:val="heading 2"/>
    <w:basedOn w:val="Normal"/>
    <w:next w:val="Normal"/>
    <w:link w:val="Titre2Car"/>
    <w:uiPriority w:val="9"/>
    <w:semiHidden/>
    <w:unhideWhenUsed/>
    <w:rsid w:val="0053072A"/>
    <w:pPr>
      <w:keepNext/>
      <w:keepLines/>
      <w:widowControl w:val="0"/>
      <w:suppressAutoHyphens/>
      <w:spacing w:before="200"/>
      <w:outlineLvl w:val="1"/>
    </w:pPr>
    <w:rPr>
      <w:rFonts w:asciiTheme="majorHAnsi" w:eastAsiaTheme="majorEastAsia" w:hAnsiTheme="majorHAnsi" w:cs="Mangal"/>
      <w:b/>
      <w:bCs/>
      <w:color w:val="4F81BD" w:themeColor="accent1"/>
      <w:kern w:val="1"/>
      <w:sz w:val="26"/>
      <w:szCs w:val="23"/>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7509"/>
    <w:rPr>
      <w:rFonts w:ascii="Tahoma" w:hAnsi="Tahoma" w:cs="Tahoma"/>
      <w:sz w:val="16"/>
      <w:szCs w:val="16"/>
    </w:rPr>
  </w:style>
  <w:style w:type="character" w:customStyle="1" w:styleId="TextedebullesCar">
    <w:name w:val="Texte de bulles Car"/>
    <w:basedOn w:val="Policepardfaut"/>
    <w:link w:val="Textedebulles"/>
    <w:uiPriority w:val="99"/>
    <w:semiHidden/>
    <w:rsid w:val="00A77509"/>
    <w:rPr>
      <w:rFonts w:ascii="Tahoma" w:hAnsi="Tahoma" w:cs="Tahoma"/>
      <w:sz w:val="16"/>
      <w:szCs w:val="16"/>
    </w:rPr>
  </w:style>
  <w:style w:type="paragraph" w:styleId="En-tte">
    <w:name w:val="header"/>
    <w:basedOn w:val="Normal"/>
    <w:link w:val="En-tteCar"/>
    <w:uiPriority w:val="99"/>
    <w:unhideWhenUsed/>
    <w:rsid w:val="00A77509"/>
    <w:pPr>
      <w:tabs>
        <w:tab w:val="center" w:pos="4536"/>
        <w:tab w:val="right" w:pos="9072"/>
      </w:tabs>
    </w:pPr>
  </w:style>
  <w:style w:type="character" w:customStyle="1" w:styleId="En-tteCar">
    <w:name w:val="En-tête Car"/>
    <w:basedOn w:val="Policepardfaut"/>
    <w:link w:val="En-tte"/>
    <w:uiPriority w:val="99"/>
    <w:rsid w:val="00A77509"/>
  </w:style>
  <w:style w:type="paragraph" w:styleId="Pieddepage">
    <w:name w:val="footer"/>
    <w:basedOn w:val="Normal"/>
    <w:link w:val="PieddepageCar"/>
    <w:uiPriority w:val="99"/>
    <w:unhideWhenUsed/>
    <w:rsid w:val="00A77509"/>
    <w:pPr>
      <w:tabs>
        <w:tab w:val="center" w:pos="4536"/>
        <w:tab w:val="right" w:pos="9072"/>
      </w:tabs>
    </w:pPr>
  </w:style>
  <w:style w:type="character" w:customStyle="1" w:styleId="PieddepageCar">
    <w:name w:val="Pied de page Car"/>
    <w:basedOn w:val="Policepardfaut"/>
    <w:link w:val="Pieddepage"/>
    <w:uiPriority w:val="99"/>
    <w:rsid w:val="00A77509"/>
  </w:style>
  <w:style w:type="paragraph" w:customStyle="1" w:styleId="Soustitre">
    <w:name w:val="Sous titre"/>
    <w:basedOn w:val="Normal"/>
    <w:next w:val="Sous-titre"/>
    <w:link w:val="SoustitreCar"/>
    <w:qFormat/>
    <w:rsid w:val="0051614D"/>
    <w:rPr>
      <w:sz w:val="28"/>
    </w:rPr>
  </w:style>
  <w:style w:type="paragraph" w:styleId="Sansinterligne">
    <w:name w:val="No Spacing"/>
    <w:uiPriority w:val="1"/>
    <w:semiHidden/>
    <w:qFormat/>
    <w:rsid w:val="00B7250E"/>
    <w:pPr>
      <w:spacing w:after="0" w:line="240" w:lineRule="auto"/>
    </w:pPr>
  </w:style>
  <w:style w:type="paragraph" w:styleId="Sous-titre">
    <w:name w:val="Subtitle"/>
    <w:basedOn w:val="Normal"/>
    <w:next w:val="Normal"/>
    <w:link w:val="Sous-titreCar"/>
    <w:uiPriority w:val="11"/>
    <w:semiHidden/>
    <w:rsid w:val="005161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AA4A14"/>
    <w:rPr>
      <w:rFonts w:asciiTheme="majorHAnsi" w:eastAsiaTheme="majorEastAsia" w:hAnsiTheme="majorHAnsi" w:cstheme="majorBidi"/>
      <w:i/>
      <w:iCs/>
      <w:color w:val="4F81BD" w:themeColor="accent1"/>
      <w:spacing w:val="15"/>
      <w:sz w:val="24"/>
      <w:szCs w:val="24"/>
    </w:rPr>
  </w:style>
  <w:style w:type="character" w:customStyle="1" w:styleId="SoustitreCar">
    <w:name w:val="Sous titre Car"/>
    <w:basedOn w:val="Policepardfaut"/>
    <w:link w:val="Soustitre"/>
    <w:rsid w:val="0051614D"/>
    <w:rPr>
      <w:rFonts w:ascii="Arial" w:hAnsi="Arial"/>
      <w:color w:val="000000" w:themeColor="text1"/>
      <w:sz w:val="28"/>
    </w:rPr>
  </w:style>
  <w:style w:type="paragraph" w:customStyle="1" w:styleId="Destinataire">
    <w:name w:val="Destinataire"/>
    <w:basedOn w:val="Normal"/>
    <w:next w:val="Normal"/>
    <w:qFormat/>
    <w:rsid w:val="00B7250E"/>
    <w:pPr>
      <w:ind w:left="6237"/>
    </w:pPr>
  </w:style>
  <w:style w:type="paragraph" w:customStyle="1" w:styleId="Annotationbasdepage">
    <w:name w:val="Annotation bas de page"/>
    <w:basedOn w:val="Notedebasdepage"/>
    <w:link w:val="AnnotationbasdepageCar"/>
    <w:autoRedefine/>
    <w:qFormat/>
    <w:rsid w:val="00B7250E"/>
    <w:rPr>
      <w:sz w:val="14"/>
    </w:rPr>
  </w:style>
  <w:style w:type="paragraph" w:styleId="Notedebasdepage">
    <w:name w:val="footnote text"/>
    <w:basedOn w:val="Normal"/>
    <w:link w:val="NotedebasdepageCar"/>
    <w:uiPriority w:val="99"/>
    <w:semiHidden/>
    <w:unhideWhenUsed/>
    <w:rsid w:val="00B7250E"/>
    <w:rPr>
      <w:sz w:val="20"/>
      <w:szCs w:val="20"/>
    </w:rPr>
  </w:style>
  <w:style w:type="character" w:customStyle="1" w:styleId="NotedebasdepageCar">
    <w:name w:val="Note de bas de page Car"/>
    <w:basedOn w:val="Policepardfaut"/>
    <w:link w:val="Notedebasdepage"/>
    <w:uiPriority w:val="99"/>
    <w:semiHidden/>
    <w:rsid w:val="00B7250E"/>
    <w:rPr>
      <w:rFonts w:ascii="Arial" w:hAnsi="Arial"/>
      <w:color w:val="000000" w:themeColor="text1"/>
      <w:sz w:val="20"/>
      <w:szCs w:val="20"/>
    </w:rPr>
  </w:style>
  <w:style w:type="character" w:customStyle="1" w:styleId="AnnotationbasdepageCar">
    <w:name w:val="Annotation bas de page Car"/>
    <w:basedOn w:val="NotedebasdepageCar"/>
    <w:link w:val="Annotationbasdepage"/>
    <w:rsid w:val="00B7250E"/>
    <w:rPr>
      <w:rFonts w:ascii="Arial" w:hAnsi="Arial"/>
      <w:color w:val="000000" w:themeColor="text1"/>
      <w:sz w:val="14"/>
      <w:szCs w:val="20"/>
    </w:rPr>
  </w:style>
  <w:style w:type="paragraph" w:styleId="Paragraphedeliste">
    <w:name w:val="List Paragraph"/>
    <w:basedOn w:val="Normal"/>
    <w:uiPriority w:val="34"/>
    <w:qFormat/>
    <w:rsid w:val="00CB3E59"/>
    <w:pPr>
      <w:spacing w:after="120"/>
      <w:ind w:left="720"/>
      <w:contextualSpacing/>
      <w:jc w:val="both"/>
    </w:pPr>
    <w:rPr>
      <w:color w:val="auto"/>
    </w:rPr>
  </w:style>
  <w:style w:type="character" w:customStyle="1" w:styleId="LA-Contenus">
    <w:name w:val="LéA - Contenus"/>
    <w:rsid w:val="00CB3E59"/>
    <w:rPr>
      <w:rFonts w:ascii="Arial Narrow" w:hAnsi="Arial Narrow"/>
    </w:rPr>
  </w:style>
  <w:style w:type="paragraph" w:customStyle="1" w:styleId="Criteres">
    <w:name w:val="Criteres"/>
    <w:basedOn w:val="Normal"/>
    <w:qFormat/>
    <w:rsid w:val="00CB3E59"/>
    <w:pPr>
      <w:widowControl w:val="0"/>
      <w:shd w:val="clear" w:color="auto" w:fill="FDE9D9"/>
      <w:suppressAutoHyphens/>
      <w:spacing w:after="120"/>
    </w:pPr>
    <w:rPr>
      <w:rFonts w:ascii="Arial Narrow" w:eastAsia="Arial Unicode MS" w:hAnsi="Arial Narrow" w:cs="Tahoma"/>
      <w:color w:val="548DD4"/>
      <w:kern w:val="1"/>
      <w:sz w:val="18"/>
      <w:szCs w:val="18"/>
      <w:lang w:eastAsia="hi-IN" w:bidi="hi-IN"/>
    </w:rPr>
  </w:style>
  <w:style w:type="table" w:styleId="Grilledutableau">
    <w:name w:val="Table Grid"/>
    <w:basedOn w:val="TableauNormal"/>
    <w:uiPriority w:val="59"/>
    <w:rsid w:val="00CB3E59"/>
    <w:pPr>
      <w:spacing w:after="0" w:line="240" w:lineRule="auto"/>
      <w:jc w:val="both"/>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3E59"/>
    <w:pPr>
      <w:suppressAutoHyphens/>
    </w:pPr>
    <w:rPr>
      <w:rFonts w:eastAsia="Arial" w:cs="Arial"/>
      <w:color w:val="000000"/>
    </w:rPr>
  </w:style>
  <w:style w:type="paragraph" w:styleId="NormalWeb">
    <w:name w:val="Normal (Web)"/>
    <w:basedOn w:val="Normal"/>
    <w:uiPriority w:val="99"/>
    <w:semiHidden/>
    <w:unhideWhenUsed/>
    <w:rsid w:val="007425DA"/>
    <w:pPr>
      <w:spacing w:before="100" w:beforeAutospacing="1" w:after="100" w:afterAutospacing="1"/>
    </w:pPr>
    <w:rPr>
      <w:rFonts w:ascii="Times New Roman" w:eastAsia="Times New Roman" w:hAnsi="Times New Roman" w:cs="Times New Roman"/>
      <w:color w:val="auto"/>
      <w:sz w:val="24"/>
      <w:szCs w:val="24"/>
      <w:lang w:eastAsia="fr-FR"/>
    </w:rPr>
  </w:style>
  <w:style w:type="character" w:styleId="Lienhypertexte">
    <w:name w:val="Hyperlink"/>
    <w:basedOn w:val="Policepardfaut"/>
    <w:uiPriority w:val="99"/>
    <w:semiHidden/>
    <w:unhideWhenUsed/>
    <w:rsid w:val="007425DA"/>
    <w:rPr>
      <w:color w:val="0000FF"/>
      <w:u w:val="single"/>
    </w:rPr>
  </w:style>
  <w:style w:type="character" w:styleId="Marquedecommentaire">
    <w:name w:val="annotation reference"/>
    <w:basedOn w:val="Policepardfaut"/>
    <w:uiPriority w:val="99"/>
    <w:semiHidden/>
    <w:unhideWhenUsed/>
    <w:rsid w:val="00550158"/>
    <w:rPr>
      <w:sz w:val="16"/>
      <w:szCs w:val="16"/>
    </w:rPr>
  </w:style>
  <w:style w:type="paragraph" w:styleId="Commentaire">
    <w:name w:val="annotation text"/>
    <w:basedOn w:val="Normal"/>
    <w:link w:val="CommentaireCar"/>
    <w:uiPriority w:val="99"/>
    <w:semiHidden/>
    <w:unhideWhenUsed/>
    <w:rsid w:val="00550158"/>
    <w:rPr>
      <w:sz w:val="20"/>
      <w:szCs w:val="20"/>
    </w:rPr>
  </w:style>
  <w:style w:type="character" w:customStyle="1" w:styleId="CommentaireCar">
    <w:name w:val="Commentaire Car"/>
    <w:basedOn w:val="Policepardfaut"/>
    <w:link w:val="Commentaire"/>
    <w:uiPriority w:val="99"/>
    <w:semiHidden/>
    <w:rsid w:val="00550158"/>
    <w:rPr>
      <w:sz w:val="20"/>
      <w:szCs w:val="20"/>
    </w:rPr>
  </w:style>
  <w:style w:type="paragraph" w:styleId="Objetducommentaire">
    <w:name w:val="annotation subject"/>
    <w:basedOn w:val="Commentaire"/>
    <w:next w:val="Commentaire"/>
    <w:link w:val="ObjetducommentaireCar"/>
    <w:uiPriority w:val="99"/>
    <w:semiHidden/>
    <w:unhideWhenUsed/>
    <w:rsid w:val="00550158"/>
    <w:rPr>
      <w:b/>
      <w:bCs/>
    </w:rPr>
  </w:style>
  <w:style w:type="character" w:customStyle="1" w:styleId="ObjetducommentaireCar">
    <w:name w:val="Objet du commentaire Car"/>
    <w:basedOn w:val="CommentaireCar"/>
    <w:link w:val="Objetducommentaire"/>
    <w:uiPriority w:val="99"/>
    <w:semiHidden/>
    <w:rsid w:val="00550158"/>
    <w:rPr>
      <w:b/>
      <w:bCs/>
      <w:sz w:val="20"/>
      <w:szCs w:val="20"/>
    </w:rPr>
  </w:style>
  <w:style w:type="character" w:customStyle="1" w:styleId="Titre1Car">
    <w:name w:val="Titre 1 Car"/>
    <w:basedOn w:val="Policepardfaut"/>
    <w:link w:val="Titre1"/>
    <w:rsid w:val="0053072A"/>
    <w:rPr>
      <w:rFonts w:eastAsia="Arial Unicode MS" w:cs="Tahoma"/>
      <w:b/>
      <w:bCs/>
      <w:color w:val="auto"/>
      <w:kern w:val="1"/>
      <w:sz w:val="32"/>
      <w:szCs w:val="32"/>
      <w:lang w:eastAsia="hi-IN" w:bidi="hi-IN"/>
    </w:rPr>
  </w:style>
  <w:style w:type="character" w:customStyle="1" w:styleId="Titre2Car">
    <w:name w:val="Titre 2 Car"/>
    <w:basedOn w:val="Policepardfaut"/>
    <w:link w:val="Titre2"/>
    <w:uiPriority w:val="9"/>
    <w:semiHidden/>
    <w:rsid w:val="0053072A"/>
    <w:rPr>
      <w:rFonts w:asciiTheme="majorHAnsi" w:eastAsiaTheme="majorEastAsia" w:hAnsiTheme="majorHAnsi" w:cs="Mangal"/>
      <w:b/>
      <w:bCs/>
      <w:color w:val="4F81BD" w:themeColor="accent1"/>
      <w:kern w:val="1"/>
      <w:sz w:val="26"/>
      <w:szCs w:val="23"/>
      <w:lang w:eastAsia="hi-IN" w:bidi="hi-IN"/>
    </w:rPr>
  </w:style>
  <w:style w:type="character" w:styleId="Appelnotedebasdep">
    <w:name w:val="footnote reference"/>
    <w:basedOn w:val="Policepardfaut"/>
    <w:uiPriority w:val="99"/>
    <w:semiHidden/>
    <w:unhideWhenUsed/>
    <w:rsid w:val="0053072A"/>
    <w:rPr>
      <w:vertAlign w:val="superscript"/>
    </w:rPr>
  </w:style>
  <w:style w:type="paragraph" w:styleId="Corpsdetexte">
    <w:name w:val="Body Text"/>
    <w:basedOn w:val="Normal"/>
    <w:link w:val="CorpsdetexteCar"/>
    <w:uiPriority w:val="99"/>
    <w:semiHidden/>
    <w:unhideWhenUsed/>
    <w:rsid w:val="0053072A"/>
    <w:pPr>
      <w:spacing w:after="120"/>
    </w:pPr>
  </w:style>
  <w:style w:type="character" w:customStyle="1" w:styleId="CorpsdetexteCar">
    <w:name w:val="Corps de texte Car"/>
    <w:basedOn w:val="Policepardfaut"/>
    <w:link w:val="Corpsdetexte"/>
    <w:uiPriority w:val="99"/>
    <w:semiHidden/>
    <w:rsid w:val="00530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6419">
      <w:bodyDiv w:val="1"/>
      <w:marLeft w:val="0"/>
      <w:marRight w:val="0"/>
      <w:marTop w:val="0"/>
      <w:marBottom w:val="0"/>
      <w:divBdr>
        <w:top w:val="none" w:sz="0" w:space="0" w:color="auto"/>
        <w:left w:val="none" w:sz="0" w:space="0" w:color="auto"/>
        <w:bottom w:val="none" w:sz="0" w:space="0" w:color="auto"/>
        <w:right w:val="none" w:sz="0" w:space="0" w:color="auto"/>
      </w:divBdr>
    </w:div>
    <w:div w:id="63255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fe.ens-lyon.fr/lea/le-reseau/devenir-un-le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fe.ens-lyon.fr/lea/le-reseau/devenir-un-le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ducationdechiffree.blog.lemonde.fr/2016/06/22/creer-une-culture-de-collaboration-dans-nos-colleges-est-ce-possib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seaulea.hypotheses.org/" TargetMode="External"/><Relationship Id="rId5" Type="http://schemas.openxmlformats.org/officeDocument/2006/relationships/settings" Target="settings.xml"/><Relationship Id="rId15" Type="http://schemas.openxmlformats.org/officeDocument/2006/relationships/hyperlink" Target="http://educationdechiffree.blog.lemonde.fr/2016/06/22/creer-une-culture-de-collaboration-dans-nos-colleges-est-ce-possible/" TargetMode="External"/><Relationship Id="rId10" Type="http://schemas.openxmlformats.org/officeDocument/2006/relationships/hyperlink" Target="http://ife.ens-lyon.fr/lea"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ife.ens-lyon.fr/lea" TargetMode="External"/><Relationship Id="rId14" Type="http://schemas.openxmlformats.org/officeDocument/2006/relationships/hyperlink" Target="http://educationdechiffree.blog.lemonde.fr/2016/06/22/creer-une-culture-de-collaboration-dans-nos-colleges-est-ce-possib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educationdechiffree.blog.lemonde.fr/2016/06/22/creer-une-culture-de-collaboration-dans-nos-colleges-est-ce-possi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utaux\AppData\Local\Temp\modele-courrier-if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1E629-5C5F-4EC5-AE90-E44149288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modele-courrier-ife</Template>
  <TotalTime>67</TotalTime>
  <Pages>15</Pages>
  <Words>5456</Words>
  <Characters>30013</Characters>
  <Application>Microsoft Office Word</Application>
  <DocSecurity>0</DocSecurity>
  <Lines>250</Lines>
  <Paragraphs>70</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35399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Courvoisier</dc:creator>
  <cp:lastModifiedBy>Marianne Bensimon</cp:lastModifiedBy>
  <cp:revision>18</cp:revision>
  <dcterms:created xsi:type="dcterms:W3CDTF">2017-09-12T07:54:00Z</dcterms:created>
  <dcterms:modified xsi:type="dcterms:W3CDTF">2017-09-13T12:38:00Z</dcterms:modified>
</cp:coreProperties>
</file>