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DF9" w:rsidRDefault="00CB5DF9"/>
    <w:tbl>
      <w:tblPr>
        <w:tblStyle w:val="a"/>
        <w:tblpPr w:leftFromText="187" w:rightFromText="187" w:vertAnchor="page" w:horzAnchor="margin" w:tblpXSpec="right" w:tblpY="2506"/>
        <w:tblW w:w="4484" w:type="dxa"/>
        <w:tblInd w:w="0" w:type="dxa"/>
        <w:tblBorders>
          <w:top w:val="single" w:sz="36" w:space="0" w:color="009EE0"/>
          <w:bottom w:val="single" w:sz="36" w:space="0" w:color="009EE0"/>
          <w:insideH w:val="single" w:sz="36" w:space="0" w:color="009EE0"/>
          <w:insideV w:val="single" w:sz="36" w:space="0" w:color="E14D16"/>
        </w:tblBorders>
        <w:tblLayout w:type="fixed"/>
        <w:tblLook w:val="0400" w:firstRow="0" w:lastRow="0" w:firstColumn="0" w:lastColumn="0" w:noHBand="0" w:noVBand="1"/>
      </w:tblPr>
      <w:tblGrid>
        <w:gridCol w:w="4484"/>
      </w:tblGrid>
      <w:tr w:rsidR="00CB5DF9">
        <w:trPr>
          <w:trHeight w:val="2812"/>
        </w:trPr>
        <w:tc>
          <w:tcPr>
            <w:tcW w:w="4484" w:type="dxa"/>
            <w:shd w:val="clear" w:color="auto" w:fill="auto"/>
            <w:vAlign w:val="center"/>
          </w:tcPr>
          <w:p w:rsidR="00CB5DF9" w:rsidRDefault="004C44C4">
            <w:pPr>
              <w:pBdr>
                <w:top w:val="nil"/>
                <w:left w:val="nil"/>
                <w:bottom w:val="nil"/>
                <w:right w:val="nil"/>
                <w:between w:val="nil"/>
              </w:pBdr>
              <w:rPr>
                <w:sz w:val="72"/>
                <w:szCs w:val="72"/>
              </w:rPr>
            </w:pPr>
            <w:r>
              <w:rPr>
                <w:sz w:val="72"/>
                <w:szCs w:val="72"/>
              </w:rPr>
              <w:t>Dossier de candidature</w:t>
            </w:r>
          </w:p>
        </w:tc>
      </w:tr>
      <w:tr w:rsidR="00CB5DF9">
        <w:trPr>
          <w:trHeight w:val="1182"/>
        </w:trPr>
        <w:tc>
          <w:tcPr>
            <w:tcW w:w="4484" w:type="dxa"/>
            <w:shd w:val="clear" w:color="auto" w:fill="auto"/>
            <w:vAlign w:val="center"/>
          </w:tcPr>
          <w:p w:rsidR="00CB5DF9" w:rsidRDefault="004C44C4">
            <w:pPr>
              <w:pBdr>
                <w:top w:val="nil"/>
                <w:left w:val="nil"/>
                <w:bottom w:val="nil"/>
                <w:right w:val="nil"/>
                <w:between w:val="nil"/>
              </w:pBdr>
              <w:rPr>
                <w:sz w:val="40"/>
                <w:szCs w:val="40"/>
              </w:rPr>
            </w:pPr>
            <w:r>
              <w:rPr>
                <w:sz w:val="40"/>
                <w:szCs w:val="40"/>
              </w:rPr>
              <w:t xml:space="preserve">Appel à projets </w:t>
            </w:r>
            <w:proofErr w:type="spellStart"/>
            <w:r>
              <w:rPr>
                <w:sz w:val="40"/>
                <w:szCs w:val="40"/>
              </w:rPr>
              <w:t>LéA</w:t>
            </w:r>
            <w:proofErr w:type="spellEnd"/>
            <w:r>
              <w:rPr>
                <w:sz w:val="40"/>
                <w:szCs w:val="40"/>
              </w:rPr>
              <w:t>-IFÉ 2026</w:t>
            </w:r>
          </w:p>
        </w:tc>
      </w:tr>
      <w:tr w:rsidR="00CB5DF9">
        <w:trPr>
          <w:trHeight w:val="1188"/>
        </w:trPr>
        <w:tc>
          <w:tcPr>
            <w:tcW w:w="4484" w:type="dxa"/>
            <w:shd w:val="clear" w:color="auto" w:fill="auto"/>
            <w:vAlign w:val="center"/>
          </w:tcPr>
          <w:p w:rsidR="00CB5DF9" w:rsidRDefault="004C44C4">
            <w:pPr>
              <w:pBdr>
                <w:top w:val="nil"/>
                <w:left w:val="nil"/>
                <w:bottom w:val="nil"/>
                <w:right w:val="nil"/>
                <w:between w:val="nil"/>
              </w:pBdr>
              <w:spacing w:line="288" w:lineRule="auto"/>
              <w:rPr>
                <w:rFonts w:ascii="Arial" w:eastAsia="Arial" w:hAnsi="Arial" w:cs="Arial"/>
                <w:sz w:val="28"/>
                <w:szCs w:val="28"/>
              </w:rPr>
            </w:pPr>
            <w:r>
              <w:rPr>
                <w:rFonts w:ascii="Arial" w:eastAsia="Arial" w:hAnsi="Arial" w:cs="Arial"/>
                <w:sz w:val="28"/>
                <w:szCs w:val="28"/>
              </w:rPr>
              <w:t>Lieux d’éducation associés à l’Institut français de l’éducation</w:t>
            </w:r>
          </w:p>
        </w:tc>
      </w:tr>
    </w:tbl>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CB5DF9"/>
    <w:p w:rsidR="00CB5DF9" w:rsidRDefault="004C44C4">
      <w:pPr>
        <w:rPr>
          <w:rFonts w:ascii="Arial Narrow" w:eastAsia="Arial Narrow" w:hAnsi="Arial Narrow" w:cs="Arial Narrow"/>
          <w:b/>
          <w:color w:val="000000"/>
          <w:sz w:val="32"/>
          <w:szCs w:val="32"/>
        </w:rPr>
      </w:pPr>
      <w:r>
        <w:br w:type="page"/>
      </w:r>
    </w:p>
    <w:p w:rsidR="00CB5DF9" w:rsidRDefault="004C44C4">
      <w:pPr>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lastRenderedPageBreak/>
        <w:t>DOSSIER DE CANDIDATURE</w:t>
      </w:r>
    </w:p>
    <w:p w:rsidR="00CB5DF9" w:rsidRDefault="004C44C4">
      <w:pPr>
        <w:spacing w:after="60"/>
        <w:jc w:val="both"/>
        <w:rPr>
          <w:rFonts w:ascii="Arial Narrow" w:eastAsia="Arial Narrow" w:hAnsi="Arial Narrow" w:cs="Arial Narrow"/>
        </w:rPr>
      </w:pPr>
      <w:r>
        <w:rPr>
          <w:rFonts w:ascii="Arial Narrow" w:eastAsia="Arial Narrow" w:hAnsi="Arial Narrow" w:cs="Arial Narrow"/>
        </w:rPr>
        <w:t xml:space="preserve">Le texte de l’appel à projet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2026 est </w:t>
      </w:r>
      <w:r>
        <w:rPr>
          <w:rFonts w:ascii="Arial Narrow" w:eastAsia="Arial Narrow" w:hAnsi="Arial Narrow" w:cs="Arial Narrow"/>
          <w:color w:val="000000"/>
        </w:rPr>
        <w:t xml:space="preserve">téléchargeable sur la page « Devenir un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 » du site des </w:t>
      </w:r>
      <w:proofErr w:type="spellStart"/>
      <w:r>
        <w:rPr>
          <w:rFonts w:ascii="Arial Narrow" w:eastAsia="Arial Narrow" w:hAnsi="Arial Narrow" w:cs="Arial Narrow"/>
          <w:color w:val="000000"/>
        </w:rPr>
        <w:t>LéA</w:t>
      </w:r>
      <w:proofErr w:type="spellEnd"/>
      <w:r>
        <w:rPr>
          <w:rFonts w:ascii="Arial Narrow" w:eastAsia="Arial Narrow" w:hAnsi="Arial Narrow" w:cs="Arial Narrow"/>
          <w:color w:val="000000"/>
        </w:rPr>
        <w:t xml:space="preserve">-IFÉ : </w:t>
      </w:r>
      <w:hyperlink r:id="rId8">
        <w:r>
          <w:rPr>
            <w:rFonts w:ascii="Arial Narrow" w:eastAsia="Arial Narrow" w:hAnsi="Arial Narrow" w:cs="Arial Narrow"/>
            <w:color w:val="0000FF"/>
            <w:u w:val="single"/>
          </w:rPr>
          <w:t>http://ife.ens-lyon.fr/lea/le-reseau/devenir-un-lea</w:t>
        </w:r>
      </w:hyperlink>
    </w:p>
    <w:p w:rsidR="00CB5DF9" w:rsidRDefault="004C44C4">
      <w:pPr>
        <w:spacing w:after="60"/>
        <w:jc w:val="both"/>
        <w:rPr>
          <w:rFonts w:ascii="Arial Narrow" w:eastAsia="Arial Narrow" w:hAnsi="Arial Narrow" w:cs="Arial Narrow"/>
        </w:rPr>
      </w:pPr>
      <w:r>
        <w:rPr>
          <w:rFonts w:ascii="Arial Narrow" w:eastAsia="Arial Narrow" w:hAnsi="Arial Narrow" w:cs="Arial Narrow"/>
        </w:rPr>
        <w:t xml:space="preserve">Les critères d’évaluation des dossiers de candidature sont précisés en annexe du présent dossier. </w:t>
      </w:r>
    </w:p>
    <w:p w:rsidR="00CB5DF9" w:rsidRDefault="004C44C4">
      <w:pPr>
        <w:spacing w:before="120" w:after="0" w:line="288" w:lineRule="auto"/>
        <w:jc w:val="both"/>
        <w:rPr>
          <w:rFonts w:ascii="Arial Narrow" w:eastAsia="Arial Narrow" w:hAnsi="Arial Narrow" w:cs="Arial Narrow"/>
        </w:rPr>
      </w:pPr>
      <w:r>
        <w:rPr>
          <w:rFonts w:ascii="Arial Narrow" w:eastAsia="Arial Narrow" w:hAnsi="Arial Narrow" w:cs="Arial Narrow"/>
        </w:rPr>
        <w:t xml:space="preserve">Les porteurs et porteuses de projet peuvent solliciter l’équipe de coordination du réseau des </w:t>
      </w:r>
      <w:proofErr w:type="spellStart"/>
      <w:r>
        <w:rPr>
          <w:rFonts w:ascii="Arial Narrow" w:eastAsia="Arial Narrow" w:hAnsi="Arial Narrow" w:cs="Arial Narrow"/>
        </w:rPr>
        <w:t>LéA</w:t>
      </w:r>
      <w:proofErr w:type="spellEnd"/>
      <w:r>
        <w:rPr>
          <w:rFonts w:ascii="Arial Narrow" w:eastAsia="Arial Narrow" w:hAnsi="Arial Narrow" w:cs="Arial Narrow"/>
        </w:rPr>
        <w:t>-IFÉ pour toute question concernant la construction de la réponse à l’appel à projets en écrivant à l’adresse</w:t>
      </w:r>
      <w:r>
        <w:t xml:space="preserve"> </w:t>
      </w:r>
      <w:hyperlink r:id="rId9">
        <w:r>
          <w:rPr>
            <w:rFonts w:ascii="Arial Narrow" w:eastAsia="Arial Narrow" w:hAnsi="Arial Narrow" w:cs="Arial Narrow"/>
            <w:color w:val="0000FF"/>
            <w:u w:val="single"/>
          </w:rPr>
          <w:t>lea.ife@ens-lyon.fr</w:t>
        </w:r>
      </w:hyperlink>
      <w:r>
        <w:rPr>
          <w:rFonts w:ascii="Arial Narrow" w:eastAsia="Arial Narrow" w:hAnsi="Arial Narrow" w:cs="Arial Narrow"/>
          <w:color w:val="0000FF"/>
          <w:u w:val="single"/>
        </w:rPr>
        <w:t xml:space="preserve"> </w:t>
      </w:r>
    </w:p>
    <w:p w:rsidR="00CB5DF9" w:rsidRDefault="004C44C4">
      <w:pPr>
        <w:spacing w:before="120" w:after="240"/>
        <w:jc w:val="both"/>
        <w:rPr>
          <w:rFonts w:ascii="Arial Narrow" w:eastAsia="Arial Narrow" w:hAnsi="Arial Narrow" w:cs="Arial Narrow"/>
          <w:i/>
        </w:rPr>
      </w:pPr>
      <w:r>
        <w:rPr>
          <w:rFonts w:ascii="Arial Narrow" w:eastAsia="Arial Narrow" w:hAnsi="Arial Narrow" w:cs="Arial Narrow"/>
          <w:i/>
        </w:rPr>
        <w:t xml:space="preserve">Si le projet est accepté dans le réseau des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-IFÉ, les éléments communiqués dans ce dossier de candidature pourront être utilisés à des fins d’analyse du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w:t>
      </w:r>
    </w:p>
    <w:p w:rsidR="00CB5DF9" w:rsidRDefault="004C44C4">
      <w:pPr>
        <w:pStyle w:val="Titre1"/>
        <w:numPr>
          <w:ilvl w:val="0"/>
          <w:numId w:val="4"/>
        </w:numPr>
        <w:rPr>
          <w:color w:val="000000"/>
        </w:rPr>
      </w:pPr>
      <w:bookmarkStart w:id="0" w:name="_Toc203986209"/>
      <w:r>
        <w:rPr>
          <w:color w:val="000000"/>
        </w:rPr>
        <w:t>Présentation du projet</w:t>
      </w:r>
      <w:bookmarkEnd w:id="0"/>
    </w:p>
    <w:p w:rsidR="00CB5DF9" w:rsidRDefault="004C44C4">
      <w:pPr>
        <w:pStyle w:val="Titre2"/>
        <w:numPr>
          <w:ilvl w:val="1"/>
          <w:numId w:val="2"/>
        </w:numPr>
        <w:rPr>
          <w:b/>
          <w:color w:val="009EE0"/>
          <w:sz w:val="28"/>
          <w:szCs w:val="28"/>
        </w:rPr>
      </w:pPr>
      <w:bookmarkStart w:id="1" w:name="_i7sppwiure8j" w:colFirst="0" w:colLast="0"/>
      <w:bookmarkEnd w:id="1"/>
      <w:r>
        <w:rPr>
          <w:b/>
          <w:color w:val="009EE0"/>
          <w:sz w:val="28"/>
          <w:szCs w:val="28"/>
        </w:rPr>
        <w:t xml:space="preserve">Identité du projet </w:t>
      </w:r>
    </w:p>
    <w:p w:rsidR="00CB5DF9" w:rsidRDefault="004C44C4">
      <w:pPr>
        <w:widowControl w:val="0"/>
        <w:spacing w:after="60"/>
        <w:ind w:left="-284"/>
        <w:rPr>
          <w:rFonts w:ascii="Arial Narrow" w:eastAsia="Arial Narrow" w:hAnsi="Arial Narrow" w:cs="Arial Narrow"/>
        </w:rPr>
      </w:pPr>
      <w:r>
        <w:rPr>
          <w:rFonts w:ascii="Arial Narrow" w:eastAsia="Arial Narrow" w:hAnsi="Arial Narrow" w:cs="Arial Narrow"/>
        </w:rPr>
        <w:t xml:space="preserve">Le nom proposé pour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doit refléter l’objet travaillé et/ou le lieu où se déroule la recherche. Il ne doit pas être trop long. Il pourra être discuté et ajusté par la suite.</w:t>
      </w:r>
    </w:p>
    <w:tbl>
      <w:tblPr>
        <w:tblStyle w:val="a0"/>
        <w:tblW w:w="9952" w:type="dxa"/>
        <w:tblInd w:w="-321" w:type="dxa"/>
        <w:tblLayout w:type="fixed"/>
        <w:tblLook w:val="0400" w:firstRow="0" w:lastRow="0" w:firstColumn="0" w:lastColumn="0" w:noHBand="0" w:noVBand="1"/>
      </w:tblPr>
      <w:tblGrid>
        <w:gridCol w:w="3970"/>
        <w:gridCol w:w="5982"/>
      </w:tblGrid>
      <w:tr w:rsidR="00CB5DF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 xml:space="preserve">Nom du </w:t>
            </w:r>
            <w:proofErr w:type="spellStart"/>
            <w:r>
              <w:t>LéA</w:t>
            </w:r>
            <w:proofErr w:type="spellEnd"/>
            <w:r>
              <w:t xml:space="preserve"> proposé</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 xml:space="preserve">Intitulé de l’action de recherche </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Acronyme de l’action de recherche (en un mot)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97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Adresse web de l’action de recherche (le cas échéant)</w:t>
            </w:r>
          </w:p>
        </w:tc>
        <w:tc>
          <w:tcPr>
            <w:tcW w:w="59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bl>
    <w:p w:rsidR="00CB5DF9" w:rsidRDefault="00CB5DF9">
      <w:pPr>
        <w:widowControl w:val="0"/>
        <w:spacing w:after="60"/>
        <w:ind w:left="-284"/>
        <w:rPr>
          <w:rFonts w:ascii="Arial Narrow" w:eastAsia="Arial Narrow" w:hAnsi="Arial Narrow" w:cs="Arial Narrow"/>
          <w:i/>
          <w:sz w:val="20"/>
          <w:szCs w:val="20"/>
        </w:rPr>
      </w:pPr>
    </w:p>
    <w:p w:rsidR="00CB5DF9" w:rsidRDefault="004C44C4">
      <w:pPr>
        <w:pStyle w:val="Titre2"/>
        <w:numPr>
          <w:ilvl w:val="1"/>
          <w:numId w:val="2"/>
        </w:numPr>
        <w:rPr>
          <w:b/>
          <w:color w:val="009EE0"/>
          <w:sz w:val="28"/>
          <w:szCs w:val="28"/>
        </w:rPr>
      </w:pPr>
      <w:bookmarkStart w:id="2" w:name="_73u6wbrvzqoe" w:colFirst="0" w:colLast="0"/>
      <w:bookmarkEnd w:id="2"/>
      <w:r>
        <w:rPr>
          <w:b/>
          <w:color w:val="009EE0"/>
          <w:sz w:val="28"/>
          <w:szCs w:val="28"/>
        </w:rPr>
        <w:t>Responsables du projet</w:t>
      </w:r>
    </w:p>
    <w:p w:rsidR="00CB5DF9" w:rsidRDefault="004C44C4">
      <w:pPr>
        <w:pStyle w:val="Titre3"/>
        <w:numPr>
          <w:ilvl w:val="2"/>
          <w:numId w:val="2"/>
        </w:numPr>
        <w:rPr>
          <w:color w:val="000000"/>
        </w:rPr>
      </w:pPr>
      <w:bookmarkStart w:id="3" w:name="_b8eikp10i29j" w:colFirst="0" w:colLast="0"/>
      <w:bookmarkEnd w:id="3"/>
      <w:r>
        <w:rPr>
          <w:color w:val="000000"/>
        </w:rPr>
        <w:t xml:space="preserve">Responsable scientifique </w:t>
      </w:r>
    </w:p>
    <w:p w:rsidR="00CB5DF9" w:rsidRDefault="004C44C4">
      <w:pPr>
        <w:spacing w:after="60"/>
        <w:jc w:val="both"/>
        <w:rPr>
          <w:rFonts w:ascii="Arial Narrow" w:eastAsia="Arial Narrow" w:hAnsi="Arial Narrow" w:cs="Arial Narrow"/>
        </w:rPr>
      </w:pPr>
      <w:r>
        <w:rPr>
          <w:rFonts w:ascii="Arial Narrow" w:eastAsia="Arial Narrow" w:hAnsi="Arial Narrow" w:cs="Arial Narrow"/>
        </w:rPr>
        <w:t>La personne responsable scientifique du projet est garante de la qualité scientifique du projet de recherche depuis sa construction jusqu’à la fin du projet (3 ans). Pour cela :</w:t>
      </w:r>
    </w:p>
    <w:p w:rsidR="00CB5DF9" w:rsidRDefault="004C44C4">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 xml:space="preserve">Elle/Il est enseignante-chercheuse ou enseignant-chercheur (MCF ou PU) ou chercheur/chercheuse </w:t>
      </w:r>
      <w:proofErr w:type="spellStart"/>
      <w:r>
        <w:rPr>
          <w:rFonts w:ascii="Arial Narrow" w:eastAsia="Arial Narrow" w:hAnsi="Arial Narrow" w:cs="Arial Narrow"/>
        </w:rPr>
        <w:t>permanent·e</w:t>
      </w:r>
      <w:proofErr w:type="spellEnd"/>
      <w:r>
        <w:rPr>
          <w:rFonts w:ascii="Arial Narrow" w:eastAsia="Arial Narrow" w:hAnsi="Arial Narrow" w:cs="Arial Narrow"/>
        </w:rPr>
        <w:t xml:space="preserve"> d’un organisme de recherche (les chercheurs et chercheuses </w:t>
      </w:r>
      <w:proofErr w:type="spellStart"/>
      <w:r>
        <w:rPr>
          <w:rFonts w:ascii="Arial Narrow" w:eastAsia="Arial Narrow" w:hAnsi="Arial Narrow" w:cs="Arial Narrow"/>
        </w:rPr>
        <w:t>associé·es</w:t>
      </w:r>
      <w:proofErr w:type="spellEnd"/>
      <w:r>
        <w:rPr>
          <w:rFonts w:ascii="Arial Narrow" w:eastAsia="Arial Narrow" w:hAnsi="Arial Narrow" w:cs="Arial Narrow"/>
        </w:rPr>
        <w:t xml:space="preserve">, les </w:t>
      </w:r>
      <w:proofErr w:type="spellStart"/>
      <w:r>
        <w:rPr>
          <w:rFonts w:ascii="Arial Narrow" w:eastAsia="Arial Narrow" w:hAnsi="Arial Narrow" w:cs="Arial Narrow"/>
        </w:rPr>
        <w:t>doctorant·es</w:t>
      </w:r>
      <w:proofErr w:type="spellEnd"/>
      <w:r>
        <w:rPr>
          <w:rFonts w:ascii="Arial Narrow" w:eastAsia="Arial Narrow" w:hAnsi="Arial Narrow" w:cs="Arial Narrow"/>
        </w:rPr>
        <w:t>, les ATER, les ingénieurs de recherche ne sont, par exemple, pas éligibles).</w:t>
      </w:r>
    </w:p>
    <w:p w:rsidR="00CB5DF9" w:rsidRDefault="004C44C4">
      <w:pPr>
        <w:numPr>
          <w:ilvl w:val="0"/>
          <w:numId w:val="1"/>
        </w:numPr>
        <w:pBdr>
          <w:top w:val="nil"/>
          <w:left w:val="nil"/>
          <w:bottom w:val="nil"/>
          <w:right w:val="nil"/>
          <w:between w:val="nil"/>
        </w:pBdr>
        <w:spacing w:after="0"/>
        <w:ind w:left="714" w:hanging="357"/>
        <w:jc w:val="both"/>
        <w:rPr>
          <w:rFonts w:ascii="Arial Narrow" w:eastAsia="Arial Narrow" w:hAnsi="Arial Narrow" w:cs="Arial Narrow"/>
        </w:rPr>
      </w:pPr>
      <w:r>
        <w:rPr>
          <w:rFonts w:ascii="Arial Narrow" w:eastAsia="Arial Narrow" w:hAnsi="Arial Narrow" w:cs="Arial Narrow"/>
        </w:rPr>
        <w:t xml:space="preserve">Ses travaux s'inscrivent dans le champ de l'éducation et sont en relation avec le projet, ce qui est attesté par des publications. </w:t>
      </w:r>
    </w:p>
    <w:p w:rsidR="00CB5DF9" w:rsidRDefault="004C44C4">
      <w:pPr>
        <w:numPr>
          <w:ilvl w:val="0"/>
          <w:numId w:val="1"/>
        </w:numPr>
        <w:pBdr>
          <w:top w:val="nil"/>
          <w:left w:val="nil"/>
          <w:bottom w:val="nil"/>
          <w:right w:val="nil"/>
          <w:between w:val="nil"/>
        </w:pBdr>
        <w:spacing w:after="120"/>
        <w:ind w:left="714" w:hanging="357"/>
        <w:jc w:val="both"/>
        <w:rPr>
          <w:rFonts w:ascii="Arial Narrow" w:eastAsia="Arial Narrow" w:hAnsi="Arial Narrow" w:cs="Arial Narrow"/>
        </w:rPr>
      </w:pPr>
      <w:r>
        <w:rPr>
          <w:rFonts w:ascii="Arial Narrow" w:eastAsia="Arial Narrow" w:hAnsi="Arial Narrow" w:cs="Arial Narrow"/>
        </w:rPr>
        <w:t>Elle/Il est francophone et en capacité de se rendre régulièrement dans le ou les établissements du lieu d’éducation associé.</w:t>
      </w:r>
    </w:p>
    <w:tbl>
      <w:tblPr>
        <w:tblStyle w:val="a1"/>
        <w:tblW w:w="9735" w:type="dxa"/>
        <w:tblInd w:w="-186" w:type="dxa"/>
        <w:tblLayout w:type="fixed"/>
        <w:tblLook w:val="0400" w:firstRow="0" w:lastRow="0" w:firstColumn="0" w:lastColumn="0" w:noHBand="0" w:noVBand="1"/>
      </w:tblPr>
      <w:tblGrid>
        <w:gridCol w:w="3840"/>
        <w:gridCol w:w="5895"/>
      </w:tblGrid>
      <w:tr w:rsidR="00CB5DF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 xml:space="preserve">Prénom et nom </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Statut</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Courriel</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r w:rsidR="00CB5DF9">
        <w:trPr>
          <w:trHeight w:val="210"/>
        </w:trPr>
        <w:tc>
          <w:tcPr>
            <w:tcW w:w="3840"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98"/>
            </w:pPr>
            <w:r>
              <w:t>Téléphone</w:t>
            </w:r>
          </w:p>
        </w:tc>
        <w:tc>
          <w:tcPr>
            <w:tcW w:w="58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spacing w:after="60"/>
              <w:rPr>
                <w:rFonts w:ascii="Arial" w:eastAsia="Arial" w:hAnsi="Arial" w:cs="Arial"/>
              </w:rPr>
            </w:pPr>
          </w:p>
        </w:tc>
      </w:tr>
    </w:tbl>
    <w:p w:rsidR="00CB5DF9" w:rsidRDefault="00CB5DF9" w:rsidP="00391D25">
      <w:pPr>
        <w:spacing w:after="60" w:line="240" w:lineRule="auto"/>
        <w:rPr>
          <w:b/>
        </w:rPr>
      </w:pPr>
    </w:p>
    <w:p w:rsidR="00CB5DF9" w:rsidRDefault="004C44C4">
      <w:pPr>
        <w:spacing w:after="60" w:line="240" w:lineRule="auto"/>
        <w:ind w:left="198"/>
        <w:rPr>
          <w:rFonts w:ascii="Arial Narrow" w:eastAsia="Arial Narrow" w:hAnsi="Arial Narrow" w:cs="Arial Narrow"/>
          <w:b/>
        </w:rPr>
      </w:pPr>
      <w:r>
        <w:rPr>
          <w:rFonts w:ascii="Arial Narrow" w:eastAsia="Arial Narrow" w:hAnsi="Arial Narrow" w:cs="Arial Narrow"/>
          <w:b/>
        </w:rPr>
        <w:t xml:space="preserve">Présentation du ou de la responsable scientifique attestant des critères attendus </w:t>
      </w:r>
    </w:p>
    <w:p w:rsidR="00CB5DF9" w:rsidRDefault="004C44C4">
      <w:pPr>
        <w:spacing w:after="60" w:line="240" w:lineRule="auto"/>
        <w:ind w:left="198"/>
        <w:rPr>
          <w:rFonts w:ascii="Arial Narrow" w:eastAsia="Arial Narrow" w:hAnsi="Arial Narrow" w:cs="Arial Narrow"/>
          <w:i/>
        </w:rPr>
      </w:pPr>
      <w:r>
        <w:rPr>
          <w:rFonts w:ascii="Arial Narrow" w:eastAsia="Arial Narrow" w:hAnsi="Arial Narrow" w:cs="Arial Narrow"/>
          <w:b/>
        </w:rPr>
        <w:t>(</w:t>
      </w:r>
      <w:r>
        <w:rPr>
          <w:rFonts w:ascii="Arial Narrow" w:eastAsia="Arial Narrow" w:hAnsi="Arial Narrow" w:cs="Arial Narrow"/>
          <w:i/>
        </w:rPr>
        <w:t>Maximum 1000 caractères espaces compris)</w:t>
      </w:r>
    </w:p>
    <w:tbl>
      <w:tblPr>
        <w:tblStyle w:val="a2"/>
        <w:tblW w:w="96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CB5DF9">
        <w:tc>
          <w:tcPr>
            <w:tcW w:w="9660" w:type="dxa"/>
            <w:shd w:val="clear" w:color="auto" w:fill="auto"/>
            <w:tcMar>
              <w:top w:w="100" w:type="dxa"/>
              <w:left w:w="100" w:type="dxa"/>
              <w:bottom w:w="100" w:type="dxa"/>
              <w:right w:w="100" w:type="dxa"/>
            </w:tcMar>
          </w:tcPr>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391D25" w:rsidRDefault="00391D25" w:rsidP="0037269F">
            <w:pPr>
              <w:spacing w:after="60"/>
              <w:ind w:left="198"/>
            </w:pPr>
          </w:p>
          <w:p w:rsidR="00391D25" w:rsidRDefault="00391D25" w:rsidP="0037269F">
            <w:pPr>
              <w:spacing w:after="60"/>
              <w:ind w:left="198"/>
            </w:pPr>
          </w:p>
          <w:p w:rsidR="00CB5DF9" w:rsidRDefault="00CB5DF9" w:rsidP="0037269F">
            <w:pPr>
              <w:spacing w:after="60"/>
              <w:ind w:left="198"/>
            </w:pPr>
          </w:p>
          <w:p w:rsidR="00CB5DF9" w:rsidRDefault="00CB5DF9">
            <w:pPr>
              <w:spacing w:after="60" w:line="240" w:lineRule="auto"/>
              <w:ind w:left="198"/>
            </w:pPr>
          </w:p>
        </w:tc>
      </w:tr>
    </w:tbl>
    <w:p w:rsidR="00CB5DF9" w:rsidRDefault="00CB5DF9">
      <w:pPr>
        <w:spacing w:after="60" w:line="240" w:lineRule="auto"/>
        <w:ind w:left="198"/>
        <w:rPr>
          <w:rFonts w:ascii="Arial Narrow" w:eastAsia="Arial Narrow" w:hAnsi="Arial Narrow" w:cs="Arial Narrow"/>
          <w:i/>
        </w:rPr>
      </w:pPr>
    </w:p>
    <w:p w:rsidR="00CB5DF9" w:rsidRDefault="004C44C4">
      <w:pPr>
        <w:pStyle w:val="Titre3"/>
        <w:numPr>
          <w:ilvl w:val="2"/>
          <w:numId w:val="2"/>
        </w:numPr>
        <w:rPr>
          <w:color w:val="000000"/>
        </w:rPr>
      </w:pPr>
      <w:bookmarkStart w:id="4" w:name="_htg2xorxnp9n" w:colFirst="0" w:colLast="0"/>
      <w:bookmarkEnd w:id="4"/>
      <w:r>
        <w:rPr>
          <w:color w:val="000000"/>
        </w:rPr>
        <w:t>Responsable pour le lieu d’éducation</w:t>
      </w:r>
    </w:p>
    <w:p w:rsidR="00CB5DF9" w:rsidRDefault="004C44C4">
      <w:pPr>
        <w:pBdr>
          <w:top w:val="nil"/>
          <w:left w:val="nil"/>
          <w:bottom w:val="nil"/>
          <w:right w:val="nil"/>
          <w:between w:val="nil"/>
        </w:pBdr>
        <w:spacing w:after="120"/>
        <w:jc w:val="both"/>
        <w:rPr>
          <w:rFonts w:ascii="Arial Narrow" w:eastAsia="Arial Narrow" w:hAnsi="Arial Narrow" w:cs="Arial Narrow"/>
        </w:rPr>
      </w:pPr>
      <w:bookmarkStart w:id="5" w:name="_easqbj8wc7z9" w:colFirst="0" w:colLast="0"/>
      <w:bookmarkEnd w:id="5"/>
      <w:r>
        <w:rPr>
          <w:rFonts w:ascii="Arial Narrow" w:eastAsia="Arial Narrow" w:hAnsi="Arial Narrow" w:cs="Arial Narrow"/>
        </w:rPr>
        <w:t xml:space="preserve">La personne responsable du projet pour le lieu d’éducation est l’acteur ou l’actrice de l’éducation qui a pris en charge la coordination de la construction du projet et du dépôt du dossier de candidature. Il peut s’agir d’une personne enseignante, formatrice, d’un personnel d’encadrement, etc. Elle/Il est </w:t>
      </w:r>
      <w:proofErr w:type="spellStart"/>
      <w:r>
        <w:rPr>
          <w:rFonts w:ascii="Arial Narrow" w:eastAsia="Arial Narrow" w:hAnsi="Arial Narrow" w:cs="Arial Narrow"/>
        </w:rPr>
        <w:t>impliqué·e</w:t>
      </w:r>
      <w:proofErr w:type="spellEnd"/>
      <w:r>
        <w:rPr>
          <w:rFonts w:ascii="Arial Narrow" w:eastAsia="Arial Narrow" w:hAnsi="Arial Narrow" w:cs="Arial Narrow"/>
        </w:rPr>
        <w:t xml:space="preserve"> dans la mise en œuvre du projet pendant toute sa durée (3 ans). </w:t>
      </w:r>
    </w:p>
    <w:tbl>
      <w:tblPr>
        <w:tblStyle w:val="a3"/>
        <w:tblW w:w="9930" w:type="dxa"/>
        <w:tblInd w:w="-321" w:type="dxa"/>
        <w:tblLayout w:type="fixed"/>
        <w:tblLook w:val="0400" w:firstRow="0" w:lastRow="0" w:firstColumn="0" w:lastColumn="0" w:noHBand="0" w:noVBand="1"/>
      </w:tblPr>
      <w:tblGrid>
        <w:gridCol w:w="5145"/>
        <w:gridCol w:w="4785"/>
      </w:tblGrid>
      <w:tr w:rsidR="00CB5DF9">
        <w:trPr>
          <w:trHeight w:val="210"/>
        </w:trPr>
        <w:tc>
          <w:tcPr>
            <w:tcW w:w="514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tcPr>
          <w:p w:rsidR="00CB5DF9" w:rsidRDefault="004C44C4">
            <w:pPr>
              <w:ind w:left="102"/>
            </w:pPr>
            <w:r>
              <w:t xml:space="preserve">Prénom et nom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rPr>
                <w:rFonts w:ascii="Arial" w:eastAsia="Arial" w:hAnsi="Arial" w:cs="Arial"/>
              </w:rPr>
            </w:pPr>
          </w:p>
        </w:tc>
      </w:tr>
      <w:tr w:rsidR="00CB5DF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CB5DF9" w:rsidRDefault="004C44C4">
            <w:pPr>
              <w:pBdr>
                <w:top w:val="nil"/>
                <w:left w:val="nil"/>
                <w:bottom w:val="nil"/>
                <w:right w:val="nil"/>
                <w:between w:val="nil"/>
              </w:pBdr>
              <w:ind w:left="102"/>
            </w:pPr>
            <w:r>
              <w:t>Fonction (</w:t>
            </w:r>
            <w:proofErr w:type="spellStart"/>
            <w:r>
              <w:t>chef·fe</w:t>
            </w:r>
            <w:proofErr w:type="spellEnd"/>
            <w:r>
              <w:t xml:space="preserve"> d’établissement, </w:t>
            </w:r>
            <w:proofErr w:type="spellStart"/>
            <w:r>
              <w:t>enseignant·e</w:t>
            </w:r>
            <w:proofErr w:type="spellEnd"/>
            <w:r>
              <w:t>, formatrice, etc.)</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rPr>
                <w:rFonts w:ascii="Arial" w:eastAsia="Arial" w:hAnsi="Arial" w:cs="Arial"/>
              </w:rPr>
            </w:pPr>
          </w:p>
        </w:tc>
      </w:tr>
      <w:tr w:rsidR="00CB5DF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CB5DF9" w:rsidRDefault="004C44C4">
            <w:pPr>
              <w:pBdr>
                <w:top w:val="nil"/>
                <w:left w:val="nil"/>
                <w:bottom w:val="nil"/>
                <w:right w:val="nil"/>
                <w:between w:val="nil"/>
              </w:pBdr>
              <w:ind w:left="102"/>
            </w:pPr>
            <w:r>
              <w:t xml:space="preserve">Courriel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rPr>
                <w:rFonts w:ascii="Arial" w:eastAsia="Arial" w:hAnsi="Arial" w:cs="Arial"/>
              </w:rPr>
            </w:pPr>
          </w:p>
        </w:tc>
      </w:tr>
      <w:tr w:rsidR="00CB5DF9">
        <w:trPr>
          <w:trHeight w:val="210"/>
        </w:trPr>
        <w:tc>
          <w:tcPr>
            <w:tcW w:w="514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rsidR="00CB5DF9" w:rsidRDefault="004C44C4">
            <w:pPr>
              <w:pBdr>
                <w:top w:val="nil"/>
                <w:left w:val="nil"/>
                <w:bottom w:val="nil"/>
                <w:right w:val="nil"/>
                <w:between w:val="nil"/>
              </w:pBdr>
              <w:ind w:left="102"/>
            </w:pPr>
            <w:r>
              <w:t xml:space="preserve">Téléphone </w:t>
            </w:r>
          </w:p>
        </w:tc>
        <w:tc>
          <w:tcPr>
            <w:tcW w:w="47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pPr>
              <w:rPr>
                <w:rFonts w:ascii="Arial" w:eastAsia="Arial" w:hAnsi="Arial" w:cs="Arial"/>
              </w:rPr>
            </w:pPr>
          </w:p>
        </w:tc>
      </w:tr>
    </w:tbl>
    <w:p w:rsidR="00CB5DF9" w:rsidRDefault="00CB5DF9">
      <w:pPr>
        <w:rPr>
          <w:rFonts w:ascii="Arial Narrow" w:eastAsia="Arial Narrow" w:hAnsi="Arial Narrow" w:cs="Arial Narrow"/>
          <w:b/>
        </w:rPr>
      </w:pPr>
    </w:p>
    <w:p w:rsidR="00143BB5" w:rsidRDefault="004C44C4">
      <w:pPr>
        <w:spacing w:after="60" w:line="240" w:lineRule="auto"/>
        <w:ind w:left="198"/>
        <w:rPr>
          <w:rFonts w:ascii="Arial Narrow" w:eastAsia="Arial Narrow" w:hAnsi="Arial Narrow" w:cs="Arial Narrow"/>
          <w:b/>
        </w:rPr>
      </w:pPr>
      <w:r>
        <w:rPr>
          <w:rFonts w:ascii="Arial Narrow" w:eastAsia="Arial Narrow" w:hAnsi="Arial Narrow" w:cs="Arial Narrow"/>
          <w:b/>
        </w:rPr>
        <w:t>Présentation d</w:t>
      </w:r>
      <w:r w:rsidR="00143BB5">
        <w:rPr>
          <w:rFonts w:ascii="Arial Narrow" w:eastAsia="Arial Narrow" w:hAnsi="Arial Narrow" w:cs="Arial Narrow"/>
          <w:b/>
        </w:rPr>
        <w:t xml:space="preserve">e la personne </w:t>
      </w:r>
      <w:r>
        <w:rPr>
          <w:rFonts w:ascii="Arial Narrow" w:eastAsia="Arial Narrow" w:hAnsi="Arial Narrow" w:cs="Arial Narrow"/>
          <w:b/>
        </w:rPr>
        <w:t xml:space="preserve">responsable </w:t>
      </w:r>
      <w:r w:rsidR="00143BB5">
        <w:rPr>
          <w:rFonts w:ascii="Arial Narrow" w:eastAsia="Arial Narrow" w:hAnsi="Arial Narrow" w:cs="Arial Narrow"/>
          <w:b/>
        </w:rPr>
        <w:t xml:space="preserve">du projet </w:t>
      </w:r>
      <w:r>
        <w:rPr>
          <w:rFonts w:ascii="Arial Narrow" w:eastAsia="Arial Narrow" w:hAnsi="Arial Narrow" w:cs="Arial Narrow"/>
          <w:b/>
        </w:rPr>
        <w:t xml:space="preserve">pour le lieu d’éducation (rôle dans la construction du projet, liens avec l’objet de recherche, et avec les acteurs et actrices de l’éducation et de la recherche dans l’équipe projet) </w:t>
      </w:r>
    </w:p>
    <w:p w:rsidR="00CB5DF9" w:rsidRDefault="004C44C4">
      <w:pPr>
        <w:spacing w:after="60" w:line="240" w:lineRule="auto"/>
        <w:ind w:left="198"/>
        <w:rPr>
          <w:rFonts w:ascii="Arial Narrow" w:eastAsia="Arial Narrow" w:hAnsi="Arial Narrow" w:cs="Arial Narrow"/>
          <w:i/>
        </w:rPr>
      </w:pPr>
      <w:r w:rsidRPr="00143BB5">
        <w:rPr>
          <w:rFonts w:ascii="Arial Narrow" w:eastAsia="Arial Narrow" w:hAnsi="Arial Narrow" w:cs="Arial Narrow"/>
        </w:rPr>
        <w:t>(</w:t>
      </w:r>
      <w:r>
        <w:rPr>
          <w:rFonts w:ascii="Arial Narrow" w:eastAsia="Arial Narrow" w:hAnsi="Arial Narrow" w:cs="Arial Narrow"/>
          <w:i/>
        </w:rPr>
        <w:t>Maximum 1000 caractères espaces compris)</w:t>
      </w:r>
    </w:p>
    <w:tbl>
      <w:tblPr>
        <w:tblStyle w:val="a4"/>
        <w:tblW w:w="966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CB5DF9">
        <w:tc>
          <w:tcPr>
            <w:tcW w:w="9660" w:type="dxa"/>
            <w:shd w:val="clear" w:color="auto" w:fill="auto"/>
            <w:tcMar>
              <w:top w:w="100" w:type="dxa"/>
              <w:left w:w="100" w:type="dxa"/>
              <w:bottom w:w="100" w:type="dxa"/>
              <w:right w:w="100" w:type="dxa"/>
            </w:tcMar>
          </w:tcPr>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391D25" w:rsidRDefault="00391D25" w:rsidP="0037269F">
            <w:pPr>
              <w:spacing w:after="60"/>
              <w:ind w:left="198"/>
            </w:pPr>
          </w:p>
          <w:p w:rsidR="00391D25" w:rsidRDefault="00391D25" w:rsidP="0037269F">
            <w:pPr>
              <w:spacing w:after="60"/>
              <w:ind w:left="198"/>
            </w:pPr>
            <w:bookmarkStart w:id="6" w:name="_GoBack"/>
            <w:bookmarkEnd w:id="6"/>
          </w:p>
          <w:p w:rsidR="00CB5DF9" w:rsidRDefault="00CB5DF9" w:rsidP="0037269F">
            <w:pPr>
              <w:spacing w:after="60"/>
              <w:ind w:left="198"/>
            </w:pPr>
          </w:p>
          <w:p w:rsidR="00CB5DF9" w:rsidRDefault="00CB5DF9" w:rsidP="0037269F">
            <w:pPr>
              <w:spacing w:after="60"/>
              <w:ind w:left="198"/>
            </w:pPr>
          </w:p>
          <w:p w:rsidR="00CB5DF9" w:rsidRDefault="00CB5DF9">
            <w:pPr>
              <w:spacing w:after="60" w:line="240" w:lineRule="auto"/>
              <w:ind w:left="198"/>
            </w:pPr>
          </w:p>
        </w:tc>
      </w:tr>
    </w:tbl>
    <w:p w:rsidR="00CB5DF9" w:rsidRDefault="00CB5DF9">
      <w:pPr>
        <w:spacing w:after="60" w:line="240" w:lineRule="auto"/>
        <w:ind w:left="198"/>
        <w:rPr>
          <w:rFonts w:ascii="Arial Narrow" w:eastAsia="Arial Narrow" w:hAnsi="Arial Narrow" w:cs="Arial Narrow"/>
          <w:b/>
        </w:rPr>
      </w:pPr>
    </w:p>
    <w:p w:rsidR="00CB5DF9" w:rsidRDefault="004C44C4">
      <w:pPr>
        <w:pStyle w:val="Titre2"/>
        <w:numPr>
          <w:ilvl w:val="1"/>
          <w:numId w:val="2"/>
        </w:numPr>
        <w:spacing w:after="120"/>
        <w:ind w:left="578" w:hanging="578"/>
        <w:rPr>
          <w:b/>
          <w:color w:val="009EE0"/>
          <w:sz w:val="28"/>
          <w:szCs w:val="28"/>
        </w:rPr>
      </w:pPr>
      <w:bookmarkStart w:id="7" w:name="_8xxmchsl6zx8" w:colFirst="0" w:colLast="0"/>
      <w:bookmarkEnd w:id="7"/>
      <w:r>
        <w:rPr>
          <w:b/>
          <w:color w:val="009EE0"/>
          <w:sz w:val="28"/>
          <w:szCs w:val="28"/>
        </w:rPr>
        <w:t>Résumé et mots clés de l’action de recherche</w:t>
      </w:r>
    </w:p>
    <w:p w:rsidR="00CB5DF9" w:rsidRDefault="004C44C4">
      <w:pPr>
        <w:spacing w:after="0"/>
        <w:rPr>
          <w:rFonts w:ascii="Arial Narrow" w:eastAsia="Arial Narrow" w:hAnsi="Arial Narrow" w:cs="Arial Narrow"/>
          <w:b/>
        </w:rPr>
      </w:pPr>
      <w:r>
        <w:rPr>
          <w:rFonts w:ascii="Arial Narrow" w:eastAsia="Arial Narrow" w:hAnsi="Arial Narrow" w:cs="Arial Narrow"/>
          <w:b/>
        </w:rPr>
        <w:t xml:space="preserve">Résumé </w:t>
      </w:r>
    </w:p>
    <w:p w:rsidR="00CB5DF9" w:rsidRDefault="004C44C4">
      <w:pPr>
        <w:widowControl w:val="0"/>
        <w:spacing w:after="120"/>
        <w:rPr>
          <w:rFonts w:ascii="Arial Narrow" w:eastAsia="Arial Narrow" w:hAnsi="Arial Narrow" w:cs="Arial Narrow"/>
          <w:b/>
        </w:rPr>
      </w:pPr>
      <w:r>
        <w:rPr>
          <w:rFonts w:ascii="Arial Narrow" w:eastAsia="Arial Narrow" w:hAnsi="Arial Narrow" w:cs="Arial Narrow"/>
        </w:rPr>
        <w:t>Si le résumé contient des informations bibliographiques, elles sont à inclure entre parenthèses ou de façon narrative. La liste des références est à détailler en 2.3.</w:t>
      </w:r>
    </w:p>
    <w:p w:rsidR="00CB5DF9" w:rsidRDefault="004C44C4">
      <w:pPr>
        <w:spacing w:after="0"/>
        <w:rPr>
          <w:rFonts w:ascii="Arial Narrow" w:eastAsia="Arial Narrow" w:hAnsi="Arial Narrow" w:cs="Arial Narrow"/>
          <w:i/>
        </w:rPr>
      </w:pPr>
      <w:r>
        <w:rPr>
          <w:rFonts w:ascii="Arial Narrow" w:eastAsia="Arial Narrow" w:hAnsi="Arial Narrow" w:cs="Arial Narrow"/>
          <w:i/>
        </w:rPr>
        <w:lastRenderedPageBreak/>
        <w:t>Maximum 800 caractères, espaces compris</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B5DF9">
        <w:trPr>
          <w:trHeight w:val="2687"/>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CB5DF9" w:rsidRPr="0037269F" w:rsidRDefault="00CB5DF9"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Pr="0037269F" w:rsidRDefault="0037269F" w:rsidP="0037269F">
            <w:pPr>
              <w:spacing w:after="60" w:line="276" w:lineRule="auto"/>
              <w:ind w:left="198"/>
              <w:rPr>
                <w:rFonts w:ascii="Arial" w:eastAsia="Arial" w:hAnsi="Arial" w:cs="Arial"/>
                <w:sz w:val="22"/>
                <w:szCs w:val="22"/>
              </w:rPr>
            </w:pPr>
          </w:p>
          <w:p w:rsidR="0037269F" w:rsidRDefault="0037269F">
            <w:pPr>
              <w:rPr>
                <w:rFonts w:ascii="Arial" w:eastAsia="Arial" w:hAnsi="Arial" w:cs="Arial"/>
              </w:rPr>
            </w:pPr>
          </w:p>
        </w:tc>
      </w:tr>
    </w:tbl>
    <w:p w:rsidR="00CB5DF9" w:rsidRDefault="004C44C4">
      <w:pPr>
        <w:spacing w:before="120" w:after="0"/>
        <w:rPr>
          <w:rFonts w:ascii="Arial Narrow" w:eastAsia="Arial Narrow" w:hAnsi="Arial Narrow" w:cs="Arial Narrow"/>
          <w:i/>
        </w:rPr>
      </w:pPr>
      <w:r>
        <w:rPr>
          <w:rFonts w:ascii="Arial Narrow" w:eastAsia="Arial Narrow" w:hAnsi="Arial Narrow" w:cs="Arial Narrow"/>
          <w:b/>
        </w:rPr>
        <w:t>4 à 5 Mots Clés</w:t>
      </w:r>
      <w:r>
        <w:rPr>
          <w:rFonts w:ascii="Arial Narrow" w:eastAsia="Arial Narrow" w:hAnsi="Arial Narrow" w:cs="Arial Narrow"/>
          <w:i/>
        </w:rPr>
        <w:t> </w:t>
      </w: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B5DF9">
        <w:trPr>
          <w:trHeight w:val="602"/>
        </w:trPr>
        <w:tc>
          <w:tcPr>
            <w:tcW w:w="9060" w:type="dxa"/>
            <w:shd w:val="clear" w:color="auto" w:fill="auto"/>
          </w:tcPr>
          <w:p w:rsidR="00CB5DF9" w:rsidRDefault="00CB5DF9"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tc>
      </w:tr>
    </w:tbl>
    <w:p w:rsidR="00CB5DF9" w:rsidRDefault="00CB5DF9">
      <w:pPr>
        <w:jc w:val="both"/>
        <w:rPr>
          <w:rFonts w:ascii="Arial Narrow" w:eastAsia="Arial Narrow" w:hAnsi="Arial Narrow" w:cs="Arial Narrow"/>
          <w:b/>
          <w:color w:val="009EE0"/>
        </w:rPr>
      </w:pPr>
    </w:p>
    <w:p w:rsidR="00CB5DF9" w:rsidRDefault="004C44C4">
      <w:pPr>
        <w:pStyle w:val="Titre2"/>
        <w:numPr>
          <w:ilvl w:val="1"/>
          <w:numId w:val="2"/>
        </w:numPr>
        <w:rPr>
          <w:b/>
          <w:color w:val="009EE0"/>
          <w:sz w:val="28"/>
          <w:szCs w:val="28"/>
        </w:rPr>
      </w:pPr>
      <w:bookmarkStart w:id="8" w:name="_s7s3s3f1iki9" w:colFirst="0" w:colLast="0"/>
      <w:bookmarkEnd w:id="8"/>
      <w:r>
        <w:rPr>
          <w:b/>
          <w:color w:val="009EE0"/>
          <w:sz w:val="28"/>
          <w:szCs w:val="28"/>
        </w:rPr>
        <w:t xml:space="preserve">Structure(s) d’accueil du </w:t>
      </w:r>
      <w:proofErr w:type="spellStart"/>
      <w:r>
        <w:rPr>
          <w:b/>
          <w:color w:val="009EE0"/>
          <w:sz w:val="28"/>
          <w:szCs w:val="28"/>
        </w:rPr>
        <w:t>LéA</w:t>
      </w:r>
      <w:proofErr w:type="spellEnd"/>
      <w:r>
        <w:rPr>
          <w:b/>
          <w:color w:val="009EE0"/>
          <w:sz w:val="28"/>
          <w:szCs w:val="28"/>
        </w:rPr>
        <w:t xml:space="preserve"> </w:t>
      </w:r>
    </w:p>
    <w:p w:rsidR="00CB5DF9" w:rsidRDefault="004C44C4">
      <w:pPr>
        <w:pBdr>
          <w:top w:val="nil"/>
          <w:left w:val="nil"/>
          <w:bottom w:val="nil"/>
          <w:right w:val="nil"/>
          <w:between w:val="nil"/>
        </w:pBdr>
        <w:spacing w:before="120" w:after="120"/>
        <w:ind w:right="-284"/>
        <w:jc w:val="both"/>
        <w:rPr>
          <w:rFonts w:ascii="Arial Narrow" w:eastAsia="Arial Narrow" w:hAnsi="Arial Narrow" w:cs="Arial Narrow"/>
          <w:i/>
        </w:rPr>
      </w:pPr>
      <w:r>
        <w:rPr>
          <w:rFonts w:ascii="Arial Narrow" w:eastAsia="Arial Narrow" w:hAnsi="Arial Narrow" w:cs="Arial Narrow"/>
        </w:rPr>
        <w:t>Si le lieu d’éducation associé implique différentes structures, présentez chaque structure sur une ligne différente.</w:t>
      </w:r>
    </w:p>
    <w:tbl>
      <w:tblPr>
        <w:tblStyle w:val="a7"/>
        <w:tblW w:w="9978"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2693"/>
        <w:gridCol w:w="2977"/>
        <w:gridCol w:w="3118"/>
      </w:tblGrid>
      <w:tr w:rsidR="00CB5DF9">
        <w:trPr>
          <w:tblHeader/>
        </w:trPr>
        <w:tc>
          <w:tcPr>
            <w:tcW w:w="1190" w:type="dxa"/>
            <w:shd w:val="clear" w:color="auto" w:fill="DBE5F1"/>
            <w:tcMar>
              <w:top w:w="100" w:type="dxa"/>
              <w:left w:w="100" w:type="dxa"/>
              <w:bottom w:w="100" w:type="dxa"/>
              <w:right w:w="100" w:type="dxa"/>
            </w:tcMar>
            <w:vAlign w:val="center"/>
          </w:tcPr>
          <w:p w:rsidR="00CB5DF9" w:rsidRDefault="004C44C4">
            <w:pPr>
              <w:spacing w:after="60"/>
              <w:jc w:val="center"/>
              <w:rPr>
                <w:b/>
              </w:rPr>
            </w:pPr>
            <w:r>
              <w:rPr>
                <w:b/>
              </w:rPr>
              <w:t>Académie</w:t>
            </w:r>
          </w:p>
        </w:tc>
        <w:tc>
          <w:tcPr>
            <w:tcW w:w="2693" w:type="dxa"/>
            <w:shd w:val="clear" w:color="auto" w:fill="DBE5F1"/>
            <w:tcMar>
              <w:top w:w="100" w:type="dxa"/>
              <w:left w:w="100" w:type="dxa"/>
              <w:bottom w:w="100" w:type="dxa"/>
              <w:right w:w="100" w:type="dxa"/>
            </w:tcMar>
            <w:vAlign w:val="center"/>
          </w:tcPr>
          <w:p w:rsidR="00CB5DF9" w:rsidRDefault="004C44C4">
            <w:pPr>
              <w:pBdr>
                <w:top w:val="nil"/>
                <w:left w:val="nil"/>
                <w:bottom w:val="nil"/>
                <w:right w:val="nil"/>
                <w:between w:val="nil"/>
              </w:pBdr>
              <w:spacing w:after="60"/>
              <w:jc w:val="center"/>
              <w:rPr>
                <w:b/>
              </w:rPr>
            </w:pPr>
            <w:r>
              <w:rPr>
                <w:b/>
              </w:rPr>
              <w:t>Nom de la structure (école, collège, lycée, université, association, etc.)</w:t>
            </w:r>
          </w:p>
        </w:tc>
        <w:tc>
          <w:tcPr>
            <w:tcW w:w="2977" w:type="dxa"/>
            <w:shd w:val="clear" w:color="auto" w:fill="DBE5F1"/>
            <w:tcMar>
              <w:top w:w="100" w:type="dxa"/>
              <w:left w:w="100" w:type="dxa"/>
              <w:bottom w:w="100" w:type="dxa"/>
              <w:right w:w="100" w:type="dxa"/>
            </w:tcMar>
            <w:vAlign w:val="center"/>
          </w:tcPr>
          <w:p w:rsidR="00CB5DF9" w:rsidRDefault="004C44C4">
            <w:pPr>
              <w:pBdr>
                <w:top w:val="nil"/>
                <w:left w:val="nil"/>
                <w:bottom w:val="nil"/>
                <w:right w:val="nil"/>
                <w:between w:val="nil"/>
              </w:pBdr>
              <w:spacing w:after="60"/>
              <w:ind w:left="141"/>
              <w:jc w:val="center"/>
              <w:rPr>
                <w:b/>
              </w:rPr>
            </w:pPr>
            <w:r>
              <w:rPr>
                <w:b/>
              </w:rPr>
              <w:t xml:space="preserve">Nom, fonction et adresse mél du responsable de la structure (directeur/directrice d’école, </w:t>
            </w:r>
            <w:proofErr w:type="spellStart"/>
            <w:r>
              <w:rPr>
                <w:b/>
              </w:rPr>
              <w:t>chef·fe</w:t>
            </w:r>
            <w:proofErr w:type="spellEnd"/>
            <w:r>
              <w:rPr>
                <w:b/>
              </w:rPr>
              <w:t xml:space="preserve"> d’établissement, etc.)</w:t>
            </w:r>
          </w:p>
        </w:tc>
        <w:tc>
          <w:tcPr>
            <w:tcW w:w="3118" w:type="dxa"/>
            <w:shd w:val="clear" w:color="auto" w:fill="DBE5F1"/>
            <w:tcMar>
              <w:top w:w="100" w:type="dxa"/>
              <w:left w:w="100" w:type="dxa"/>
              <w:bottom w:w="100" w:type="dxa"/>
              <w:right w:w="100" w:type="dxa"/>
            </w:tcMar>
            <w:vAlign w:val="center"/>
          </w:tcPr>
          <w:p w:rsidR="00CB5DF9" w:rsidRDefault="004C44C4">
            <w:pPr>
              <w:pBdr>
                <w:top w:val="nil"/>
                <w:left w:val="nil"/>
                <w:bottom w:val="nil"/>
                <w:right w:val="nil"/>
                <w:between w:val="nil"/>
              </w:pBdr>
              <w:spacing w:after="60"/>
              <w:jc w:val="center"/>
              <w:rPr>
                <w:b/>
              </w:rPr>
            </w:pPr>
            <w:r>
              <w:rPr>
                <w:b/>
              </w:rPr>
              <w:t>Pour le 1er degré, indiquer également la circonscription, le nom de l’IEN et son adresse mèl</w:t>
            </w:r>
          </w:p>
        </w:tc>
      </w:tr>
      <w:tr w:rsidR="00CB5DF9">
        <w:tc>
          <w:tcPr>
            <w:tcW w:w="1190" w:type="dxa"/>
            <w:shd w:val="clear" w:color="auto" w:fill="auto"/>
            <w:tcMar>
              <w:top w:w="100" w:type="dxa"/>
              <w:left w:w="100" w:type="dxa"/>
              <w:bottom w:w="100" w:type="dxa"/>
              <w:right w:w="100" w:type="dxa"/>
            </w:tcMar>
            <w:vAlign w:val="center"/>
          </w:tcPr>
          <w:p w:rsidR="00CB5DF9" w:rsidRDefault="004C44C4">
            <w:pPr>
              <w:widowControl w:val="0"/>
              <w:rPr>
                <w:i/>
              </w:rPr>
            </w:pPr>
            <w:r>
              <w:rPr>
                <w:i/>
              </w:rPr>
              <w:t>Lille</w:t>
            </w:r>
          </w:p>
        </w:tc>
        <w:tc>
          <w:tcPr>
            <w:tcW w:w="2693" w:type="dxa"/>
            <w:shd w:val="clear" w:color="auto" w:fill="auto"/>
            <w:tcMar>
              <w:top w:w="100" w:type="dxa"/>
              <w:left w:w="100" w:type="dxa"/>
              <w:bottom w:w="100" w:type="dxa"/>
              <w:right w:w="100" w:type="dxa"/>
            </w:tcMar>
            <w:vAlign w:val="center"/>
          </w:tcPr>
          <w:p w:rsidR="00CB5DF9" w:rsidRDefault="004C44C4">
            <w:pPr>
              <w:widowControl w:val="0"/>
              <w:pBdr>
                <w:top w:val="nil"/>
                <w:left w:val="nil"/>
                <w:bottom w:val="nil"/>
                <w:right w:val="nil"/>
                <w:between w:val="nil"/>
              </w:pBdr>
              <w:rPr>
                <w:i/>
              </w:rPr>
            </w:pPr>
            <w:r>
              <w:rPr>
                <w:i/>
              </w:rPr>
              <w:t>Ecole Jacques Brel</w:t>
            </w:r>
          </w:p>
        </w:tc>
        <w:tc>
          <w:tcPr>
            <w:tcW w:w="2977" w:type="dxa"/>
            <w:shd w:val="clear" w:color="auto" w:fill="auto"/>
            <w:tcMar>
              <w:top w:w="100" w:type="dxa"/>
              <w:left w:w="100" w:type="dxa"/>
              <w:bottom w:w="100" w:type="dxa"/>
              <w:right w:w="100" w:type="dxa"/>
            </w:tcMar>
            <w:vAlign w:val="center"/>
          </w:tcPr>
          <w:p w:rsidR="00CB5DF9" w:rsidRDefault="004C44C4">
            <w:pPr>
              <w:widowControl w:val="0"/>
              <w:pBdr>
                <w:top w:val="nil"/>
                <w:left w:val="nil"/>
                <w:bottom w:val="nil"/>
                <w:right w:val="nil"/>
                <w:between w:val="nil"/>
              </w:pBdr>
              <w:rPr>
                <w:i/>
              </w:rPr>
            </w:pPr>
            <w:r>
              <w:rPr>
                <w:i/>
              </w:rPr>
              <w:t>Marlène D., directrice</w:t>
            </w:r>
          </w:p>
          <w:p w:rsidR="00CB5DF9" w:rsidRDefault="004C44C4">
            <w:pPr>
              <w:widowControl w:val="0"/>
              <w:pBdr>
                <w:top w:val="nil"/>
                <w:left w:val="nil"/>
                <w:bottom w:val="nil"/>
                <w:right w:val="nil"/>
                <w:between w:val="nil"/>
              </w:pBdr>
              <w:rPr>
                <w:i/>
              </w:rPr>
            </w:pPr>
            <w:r>
              <w:rPr>
                <w:i/>
              </w:rPr>
              <w:t>marlene.d@ac-lille.fr</w:t>
            </w:r>
          </w:p>
        </w:tc>
        <w:tc>
          <w:tcPr>
            <w:tcW w:w="3118" w:type="dxa"/>
            <w:shd w:val="clear" w:color="auto" w:fill="auto"/>
            <w:tcMar>
              <w:top w:w="100" w:type="dxa"/>
              <w:left w:w="100" w:type="dxa"/>
              <w:bottom w:w="100" w:type="dxa"/>
              <w:right w:w="100" w:type="dxa"/>
            </w:tcMar>
            <w:vAlign w:val="center"/>
          </w:tcPr>
          <w:p w:rsidR="00CB5DF9" w:rsidRDefault="004C44C4">
            <w:pPr>
              <w:widowControl w:val="0"/>
              <w:rPr>
                <w:i/>
              </w:rPr>
            </w:pPr>
            <w:r>
              <w:rPr>
                <w:i/>
              </w:rPr>
              <w:t>Circonscription Bellay, Corinne G</w:t>
            </w:r>
          </w:p>
          <w:p w:rsidR="00CB5DF9" w:rsidRDefault="004C44C4">
            <w:pPr>
              <w:widowControl w:val="0"/>
              <w:rPr>
                <w:i/>
              </w:rPr>
            </w:pPr>
            <w:r>
              <w:rPr>
                <w:i/>
              </w:rPr>
              <w:t>corinne.g@ac-lille.fr</w:t>
            </w:r>
          </w:p>
        </w:tc>
      </w:tr>
      <w:tr w:rsidR="00CB5DF9">
        <w:tc>
          <w:tcPr>
            <w:tcW w:w="1190" w:type="dxa"/>
            <w:shd w:val="clear" w:color="auto" w:fill="auto"/>
            <w:tcMar>
              <w:top w:w="100" w:type="dxa"/>
              <w:left w:w="100" w:type="dxa"/>
              <w:bottom w:w="100" w:type="dxa"/>
              <w:right w:w="100" w:type="dxa"/>
            </w:tcMar>
            <w:vAlign w:val="center"/>
          </w:tcPr>
          <w:p w:rsidR="00CB5DF9" w:rsidRDefault="004C44C4">
            <w:pPr>
              <w:widowControl w:val="0"/>
              <w:pBdr>
                <w:top w:val="nil"/>
                <w:left w:val="nil"/>
                <w:bottom w:val="nil"/>
                <w:right w:val="nil"/>
                <w:between w:val="nil"/>
              </w:pBdr>
              <w:rPr>
                <w:i/>
              </w:rPr>
            </w:pPr>
            <w:r>
              <w:rPr>
                <w:i/>
              </w:rPr>
              <w:t>Lille</w:t>
            </w:r>
          </w:p>
        </w:tc>
        <w:tc>
          <w:tcPr>
            <w:tcW w:w="2693" w:type="dxa"/>
            <w:shd w:val="clear" w:color="auto" w:fill="auto"/>
            <w:tcMar>
              <w:top w:w="100" w:type="dxa"/>
              <w:left w:w="100" w:type="dxa"/>
              <w:bottom w:w="100" w:type="dxa"/>
              <w:right w:w="100" w:type="dxa"/>
            </w:tcMar>
            <w:vAlign w:val="center"/>
          </w:tcPr>
          <w:p w:rsidR="00CB5DF9" w:rsidRDefault="004C44C4">
            <w:pPr>
              <w:widowControl w:val="0"/>
              <w:pBdr>
                <w:top w:val="nil"/>
                <w:left w:val="nil"/>
                <w:bottom w:val="nil"/>
                <w:right w:val="nil"/>
                <w:between w:val="nil"/>
              </w:pBdr>
              <w:rPr>
                <w:i/>
              </w:rPr>
            </w:pPr>
            <w:r>
              <w:rPr>
                <w:i/>
              </w:rPr>
              <w:t>Collège Nina Simone</w:t>
            </w:r>
          </w:p>
        </w:tc>
        <w:tc>
          <w:tcPr>
            <w:tcW w:w="2977" w:type="dxa"/>
            <w:shd w:val="clear" w:color="auto" w:fill="auto"/>
            <w:tcMar>
              <w:top w:w="100" w:type="dxa"/>
              <w:left w:w="100" w:type="dxa"/>
              <w:bottom w:w="100" w:type="dxa"/>
              <w:right w:w="100" w:type="dxa"/>
            </w:tcMar>
            <w:vAlign w:val="center"/>
          </w:tcPr>
          <w:p w:rsidR="00CB5DF9" w:rsidRDefault="004C44C4">
            <w:pPr>
              <w:widowControl w:val="0"/>
              <w:pBdr>
                <w:top w:val="nil"/>
                <w:left w:val="nil"/>
                <w:bottom w:val="nil"/>
                <w:right w:val="nil"/>
                <w:between w:val="nil"/>
              </w:pBdr>
              <w:rPr>
                <w:i/>
              </w:rPr>
            </w:pPr>
            <w:r>
              <w:rPr>
                <w:i/>
              </w:rPr>
              <w:t>Vincent L., principal</w:t>
            </w:r>
          </w:p>
          <w:p w:rsidR="00CB5DF9" w:rsidRDefault="004C44C4">
            <w:pPr>
              <w:widowControl w:val="0"/>
              <w:pBdr>
                <w:top w:val="nil"/>
                <w:left w:val="nil"/>
                <w:bottom w:val="nil"/>
                <w:right w:val="nil"/>
                <w:between w:val="nil"/>
              </w:pBdr>
              <w:rPr>
                <w:i/>
              </w:rPr>
            </w:pPr>
            <w:r>
              <w:rPr>
                <w:i/>
              </w:rPr>
              <w:t>vincent.l@ac-lille.fr</w:t>
            </w:r>
          </w:p>
        </w:tc>
        <w:tc>
          <w:tcPr>
            <w:tcW w:w="3118"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rPr>
                <w:i/>
              </w:rPr>
            </w:pPr>
          </w:p>
        </w:tc>
      </w:tr>
      <w:tr w:rsidR="00CB5DF9">
        <w:tc>
          <w:tcPr>
            <w:tcW w:w="1190"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r>
      <w:tr w:rsidR="00CB5DF9">
        <w:tc>
          <w:tcPr>
            <w:tcW w:w="1190"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2693"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2977"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c>
          <w:tcPr>
            <w:tcW w:w="3118" w:type="dxa"/>
            <w:shd w:val="clear" w:color="auto" w:fill="auto"/>
            <w:tcMar>
              <w:top w:w="100" w:type="dxa"/>
              <w:left w:w="100" w:type="dxa"/>
              <w:bottom w:w="100" w:type="dxa"/>
              <w:right w:w="100" w:type="dxa"/>
            </w:tcMar>
            <w:vAlign w:val="center"/>
          </w:tcPr>
          <w:p w:rsidR="00CB5DF9" w:rsidRDefault="00CB5DF9">
            <w:pPr>
              <w:widowControl w:val="0"/>
              <w:pBdr>
                <w:top w:val="nil"/>
                <w:left w:val="nil"/>
                <w:bottom w:val="nil"/>
                <w:right w:val="nil"/>
                <w:between w:val="nil"/>
              </w:pBdr>
            </w:pPr>
          </w:p>
        </w:tc>
      </w:tr>
    </w:tbl>
    <w:p w:rsidR="00CB5DF9" w:rsidRDefault="00CB5DF9">
      <w:bookmarkStart w:id="9" w:name="_c6vo3kzgy407" w:colFirst="0" w:colLast="0"/>
      <w:bookmarkEnd w:id="9"/>
    </w:p>
    <w:p w:rsidR="00CB5DF9" w:rsidRDefault="004C44C4">
      <w:pPr>
        <w:pStyle w:val="Titre2"/>
        <w:numPr>
          <w:ilvl w:val="1"/>
          <w:numId w:val="2"/>
        </w:numPr>
        <w:rPr>
          <w:b/>
          <w:color w:val="009EE0"/>
          <w:sz w:val="28"/>
          <w:szCs w:val="28"/>
        </w:rPr>
      </w:pPr>
      <w:r>
        <w:rPr>
          <w:b/>
          <w:color w:val="009EE0"/>
          <w:sz w:val="28"/>
          <w:szCs w:val="28"/>
        </w:rPr>
        <w:t xml:space="preserve">Unité(s) de recherche </w:t>
      </w:r>
    </w:p>
    <w:p w:rsidR="00CB5DF9" w:rsidRDefault="004C44C4">
      <w:pPr>
        <w:pStyle w:val="Titre3"/>
        <w:numPr>
          <w:ilvl w:val="2"/>
          <w:numId w:val="2"/>
        </w:numPr>
        <w:rPr>
          <w:color w:val="000000"/>
        </w:rPr>
      </w:pPr>
      <w:bookmarkStart w:id="10" w:name="_5dh65mg4nije" w:colFirst="0" w:colLast="0"/>
      <w:bookmarkEnd w:id="10"/>
      <w:r>
        <w:rPr>
          <w:color w:val="000000"/>
        </w:rPr>
        <w:t>Unité de recherche du ou de la responsable scientifique de l’action de recherche</w:t>
      </w:r>
    </w:p>
    <w:tbl>
      <w:tblPr>
        <w:tblStyle w:val="a8"/>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92"/>
        <w:gridCol w:w="6804"/>
      </w:tblGrid>
      <w:tr w:rsidR="00CB5DF9">
        <w:trPr>
          <w:trHeight w:val="270"/>
          <w:jc w:val="center"/>
        </w:trPr>
        <w:tc>
          <w:tcPr>
            <w:tcW w:w="3392"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CB5DF9" w:rsidRDefault="004C44C4">
            <w:pPr>
              <w:spacing w:after="60"/>
              <w:ind w:left="96"/>
              <w:jc w:val="center"/>
              <w:rPr>
                <w:b/>
              </w:rPr>
            </w:pPr>
            <w:r>
              <w:rPr>
                <w:b/>
              </w:rPr>
              <w:t>Nom de l’unité de recherche</w:t>
            </w:r>
          </w:p>
          <w:p w:rsidR="00CB5DF9" w:rsidRDefault="004C44C4">
            <w:pPr>
              <w:spacing w:after="60"/>
              <w:ind w:left="96"/>
              <w:jc w:val="center"/>
              <w:rPr>
                <w:i/>
              </w:rPr>
            </w:pPr>
            <w:r>
              <w:rPr>
                <w:i/>
              </w:rPr>
              <w:t>Ex. S2HEP UR 4148</w:t>
            </w:r>
          </w:p>
        </w:tc>
        <w:tc>
          <w:tcPr>
            <w:tcW w:w="6804" w:type="dxa"/>
            <w:tcBorders>
              <w:left w:val="single" w:sz="4" w:space="0" w:color="000000"/>
              <w:bottom w:val="single" w:sz="4" w:space="0" w:color="000000"/>
              <w:right w:val="single" w:sz="4" w:space="0" w:color="000000"/>
            </w:tcBorders>
            <w:shd w:val="clear" w:color="auto" w:fill="DBE5F1"/>
            <w:vAlign w:val="center"/>
          </w:tcPr>
          <w:p w:rsidR="00CB5DF9" w:rsidRDefault="004C44C4">
            <w:pPr>
              <w:spacing w:after="60"/>
              <w:ind w:left="96"/>
              <w:jc w:val="center"/>
              <w:rPr>
                <w:b/>
              </w:rPr>
            </w:pPr>
            <w:r>
              <w:rPr>
                <w:b/>
              </w:rPr>
              <w:t>Organisme(s) ou établissement(s) de rattachement</w:t>
            </w:r>
          </w:p>
          <w:p w:rsidR="00CB5DF9" w:rsidRDefault="004C44C4">
            <w:pPr>
              <w:spacing w:after="60"/>
              <w:ind w:left="96"/>
              <w:jc w:val="center"/>
              <w:rPr>
                <w:i/>
              </w:rPr>
            </w:pPr>
            <w:r>
              <w:rPr>
                <w:i/>
              </w:rPr>
              <w:t>Ex. Université de Lyon 1</w:t>
            </w:r>
          </w:p>
        </w:tc>
      </w:tr>
      <w:tr w:rsidR="00CB5DF9">
        <w:trPr>
          <w:trHeight w:val="375"/>
          <w:jc w:val="center"/>
        </w:trPr>
        <w:tc>
          <w:tcPr>
            <w:tcW w:w="3392"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CB5DF9" w:rsidRDefault="00CB5DF9">
            <w:pPr>
              <w:spacing w:before="120" w:after="80"/>
              <w:rPr>
                <w:rFonts w:ascii="Arial" w:eastAsia="Arial" w:hAnsi="Arial" w:cs="Arial"/>
              </w:rPr>
            </w:pPr>
          </w:p>
        </w:tc>
        <w:tc>
          <w:tcPr>
            <w:tcW w:w="6804" w:type="dxa"/>
            <w:tcBorders>
              <w:top w:val="single" w:sz="4" w:space="0" w:color="000000"/>
              <w:left w:val="single" w:sz="4" w:space="0" w:color="000000"/>
              <w:right w:val="single" w:sz="4" w:space="0" w:color="000000"/>
            </w:tcBorders>
            <w:shd w:val="clear" w:color="auto" w:fill="FFFFFF"/>
            <w:vAlign w:val="center"/>
          </w:tcPr>
          <w:p w:rsidR="00CB5DF9" w:rsidRDefault="00CB5DF9">
            <w:pPr>
              <w:spacing w:before="120" w:after="80"/>
              <w:rPr>
                <w:rFonts w:ascii="Arial" w:eastAsia="Arial" w:hAnsi="Arial" w:cs="Arial"/>
              </w:rPr>
            </w:pPr>
          </w:p>
        </w:tc>
      </w:tr>
    </w:tbl>
    <w:p w:rsidR="00CB5DF9" w:rsidRDefault="00CB5DF9">
      <w:pPr>
        <w:pBdr>
          <w:top w:val="nil"/>
          <w:left w:val="nil"/>
          <w:bottom w:val="nil"/>
          <w:right w:val="nil"/>
          <w:between w:val="nil"/>
        </w:pBdr>
        <w:ind w:left="1152"/>
        <w:rPr>
          <w:rFonts w:ascii="Arial Narrow" w:eastAsia="Arial Narrow" w:hAnsi="Arial Narrow" w:cs="Arial Narrow"/>
          <w:b/>
          <w:color w:val="548DD4"/>
        </w:rPr>
      </w:pPr>
    </w:p>
    <w:p w:rsidR="00CB5DF9" w:rsidRDefault="004C44C4">
      <w:pPr>
        <w:pStyle w:val="Titre3"/>
        <w:numPr>
          <w:ilvl w:val="2"/>
          <w:numId w:val="2"/>
        </w:numPr>
        <w:rPr>
          <w:color w:val="000000"/>
        </w:rPr>
      </w:pPr>
      <w:bookmarkStart w:id="11" w:name="_j3mj20sigu88" w:colFirst="0" w:colLast="0"/>
      <w:bookmarkEnd w:id="11"/>
      <w:r>
        <w:rPr>
          <w:color w:val="000000"/>
        </w:rPr>
        <w:lastRenderedPageBreak/>
        <w:t xml:space="preserve">Unité(s) de recherche partenaire(s), le cas échéant </w:t>
      </w:r>
    </w:p>
    <w:p w:rsidR="00CB5DF9" w:rsidRDefault="004C44C4">
      <w:pPr>
        <w:spacing w:before="120" w:after="120"/>
        <w:ind w:right="-284"/>
        <w:jc w:val="both"/>
        <w:rPr>
          <w:rFonts w:ascii="Arial Narrow" w:eastAsia="Arial Narrow" w:hAnsi="Arial Narrow" w:cs="Arial Narrow"/>
        </w:rPr>
      </w:pPr>
      <w:r>
        <w:rPr>
          <w:rFonts w:ascii="Arial Narrow" w:eastAsia="Arial Narrow" w:hAnsi="Arial Narrow" w:cs="Arial Narrow"/>
        </w:rPr>
        <w:t>Dans le cas de plusieurs unités de recherche partenaires, ajoutez des lignes au tableau</w:t>
      </w:r>
    </w:p>
    <w:tbl>
      <w:tblPr>
        <w:tblStyle w:val="a9"/>
        <w:tblW w:w="101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261"/>
        <w:gridCol w:w="6935"/>
      </w:tblGrid>
      <w:tr w:rsidR="00CB5DF9">
        <w:trPr>
          <w:trHeight w:val="270"/>
          <w:jc w:val="center"/>
        </w:trPr>
        <w:tc>
          <w:tcPr>
            <w:tcW w:w="3261"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CB5DF9" w:rsidRDefault="004C44C4">
            <w:pPr>
              <w:spacing w:after="60"/>
              <w:ind w:left="96"/>
              <w:jc w:val="center"/>
              <w:rPr>
                <w:b/>
              </w:rPr>
            </w:pPr>
            <w:r>
              <w:rPr>
                <w:b/>
              </w:rPr>
              <w:t>Nom(s) de(s) l’unité(s) de recherche</w:t>
            </w:r>
          </w:p>
        </w:tc>
        <w:tc>
          <w:tcPr>
            <w:tcW w:w="6935" w:type="dxa"/>
            <w:tcBorders>
              <w:left w:val="single" w:sz="4" w:space="0" w:color="000000"/>
              <w:bottom w:val="single" w:sz="4" w:space="0" w:color="000000"/>
              <w:right w:val="single" w:sz="4" w:space="0" w:color="000000"/>
            </w:tcBorders>
            <w:shd w:val="clear" w:color="auto" w:fill="DBE5F1"/>
            <w:vAlign w:val="center"/>
          </w:tcPr>
          <w:p w:rsidR="00CB5DF9" w:rsidRDefault="004C44C4">
            <w:pPr>
              <w:spacing w:after="60"/>
              <w:ind w:left="96"/>
              <w:jc w:val="center"/>
              <w:rPr>
                <w:b/>
              </w:rPr>
            </w:pPr>
            <w:r>
              <w:rPr>
                <w:b/>
              </w:rPr>
              <w:t>Organisme(s) ou établissement(s) de rattachement</w:t>
            </w:r>
          </w:p>
        </w:tc>
      </w:tr>
      <w:tr w:rsidR="00CB5DF9">
        <w:trPr>
          <w:trHeight w:val="375"/>
          <w:jc w:val="center"/>
        </w:trPr>
        <w:tc>
          <w:tcPr>
            <w:tcW w:w="3261" w:type="dxa"/>
            <w:tcBorders>
              <w:top w:val="single" w:sz="4" w:space="0" w:color="000000"/>
              <w:right w:val="single" w:sz="4" w:space="0" w:color="000000"/>
            </w:tcBorders>
            <w:shd w:val="clear" w:color="auto" w:fill="FFFFFF"/>
            <w:tcMar>
              <w:top w:w="100" w:type="dxa"/>
              <w:left w:w="100" w:type="dxa"/>
              <w:bottom w:w="100" w:type="dxa"/>
              <w:right w:w="100" w:type="dxa"/>
            </w:tcMar>
            <w:vAlign w:val="center"/>
          </w:tcPr>
          <w:p w:rsidR="00CB5DF9" w:rsidRDefault="00CB5DF9">
            <w:pPr>
              <w:spacing w:before="120" w:after="80"/>
              <w:rPr>
                <w:rFonts w:ascii="Arial" w:eastAsia="Arial" w:hAnsi="Arial" w:cs="Arial"/>
              </w:rPr>
            </w:pPr>
          </w:p>
        </w:tc>
        <w:tc>
          <w:tcPr>
            <w:tcW w:w="6935" w:type="dxa"/>
            <w:tcBorders>
              <w:top w:val="single" w:sz="4" w:space="0" w:color="000000"/>
              <w:left w:val="single" w:sz="4" w:space="0" w:color="000000"/>
              <w:right w:val="single" w:sz="4" w:space="0" w:color="000000"/>
            </w:tcBorders>
            <w:shd w:val="clear" w:color="auto" w:fill="FFFFFF"/>
            <w:vAlign w:val="center"/>
          </w:tcPr>
          <w:p w:rsidR="00CB5DF9" w:rsidRDefault="00CB5DF9">
            <w:pPr>
              <w:spacing w:before="120" w:after="80"/>
              <w:rPr>
                <w:rFonts w:ascii="Arial" w:eastAsia="Arial" w:hAnsi="Arial" w:cs="Arial"/>
              </w:rPr>
            </w:pPr>
          </w:p>
        </w:tc>
      </w:tr>
    </w:tbl>
    <w:p w:rsidR="00CB5DF9" w:rsidRDefault="00CB5DF9"/>
    <w:p w:rsidR="00CB5DF9" w:rsidRDefault="004C44C4">
      <w:r>
        <w:br w:type="page"/>
      </w:r>
    </w:p>
    <w:p w:rsidR="00CB5DF9" w:rsidRDefault="004C44C4">
      <w:pPr>
        <w:pStyle w:val="Titre1"/>
        <w:numPr>
          <w:ilvl w:val="0"/>
          <w:numId w:val="2"/>
        </w:numPr>
        <w:spacing w:before="360"/>
        <w:ind w:left="431" w:hanging="431"/>
        <w:rPr>
          <w:color w:val="000000"/>
        </w:rPr>
      </w:pPr>
      <w:bookmarkStart w:id="12" w:name="_Toc203986210"/>
      <w:r>
        <w:rPr>
          <w:color w:val="000000"/>
        </w:rPr>
        <w:lastRenderedPageBreak/>
        <w:t>L’action de recherche</w:t>
      </w:r>
      <w:bookmarkEnd w:id="12"/>
    </w:p>
    <w:p w:rsidR="00CB5DF9" w:rsidRDefault="004C44C4">
      <w:pPr>
        <w:pStyle w:val="Titre2"/>
        <w:numPr>
          <w:ilvl w:val="1"/>
          <w:numId w:val="2"/>
        </w:numPr>
        <w:rPr>
          <w:b/>
          <w:color w:val="009EE0"/>
          <w:sz w:val="28"/>
          <w:szCs w:val="28"/>
        </w:rPr>
      </w:pPr>
      <w:r>
        <w:rPr>
          <w:b/>
          <w:color w:val="009EE0"/>
          <w:sz w:val="28"/>
          <w:szCs w:val="28"/>
        </w:rPr>
        <w:t>Problématique</w:t>
      </w:r>
    </w:p>
    <w:p w:rsidR="00CB5DF9" w:rsidRDefault="004C44C4">
      <w:pPr>
        <w:widowControl w:val="0"/>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La problématique prend en compte les préoccupations des acteurs et actrices de l’éducation et du lieu d'éducation. Elle est positionnée dans un cadre théorique explicite qui est présenté à partir de références pertinentes. Elle conduit à une ou des questions de recherche en éducation clairement formulée(s).</w:t>
      </w:r>
    </w:p>
    <w:p w:rsidR="00CB5DF9" w:rsidRDefault="004C44C4">
      <w:pPr>
        <w:widowControl w:val="0"/>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 xml:space="preserve">Les informations bibliographiques sont à inclure dans le texte entre parenthèses ou de façon narrative. La liste des références est à détailler en 2.3. </w:t>
      </w:r>
    </w:p>
    <w:p w:rsidR="00CB5DF9" w:rsidRDefault="004C44C4">
      <w:pPr>
        <w:spacing w:after="60" w:line="240" w:lineRule="auto"/>
        <w:rPr>
          <w:rFonts w:ascii="Arial Narrow" w:eastAsia="Arial Narrow" w:hAnsi="Arial Narrow" w:cs="Arial Narrow"/>
          <w:i/>
        </w:rPr>
      </w:pPr>
      <w:r>
        <w:rPr>
          <w:rFonts w:ascii="Arial Narrow" w:eastAsia="Arial Narrow" w:hAnsi="Arial Narrow" w:cs="Arial Narrow"/>
          <w:i/>
        </w:rPr>
        <w:t>Maximum 3000 caractères, espaces compris</w:t>
      </w:r>
    </w:p>
    <w:tbl>
      <w:tblPr>
        <w:tblStyle w:val="aa"/>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CB5DF9">
        <w:tc>
          <w:tcPr>
            <w:tcW w:w="9070" w:type="dxa"/>
            <w:shd w:val="clear" w:color="auto" w:fill="auto"/>
            <w:tcMar>
              <w:top w:w="100" w:type="dxa"/>
              <w:left w:w="100" w:type="dxa"/>
              <w:bottom w:w="100" w:type="dxa"/>
              <w:right w:w="100" w:type="dxa"/>
            </w:tcMar>
          </w:tcPr>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pPr>
              <w:spacing w:after="60" w:line="240" w:lineRule="auto"/>
              <w:ind w:left="198"/>
            </w:pPr>
          </w:p>
        </w:tc>
      </w:tr>
    </w:tbl>
    <w:p w:rsidR="00CB5DF9" w:rsidRDefault="00CB5DF9">
      <w:pPr>
        <w:widowControl w:val="0"/>
        <w:pBdr>
          <w:top w:val="nil"/>
          <w:left w:val="nil"/>
          <w:bottom w:val="nil"/>
          <w:right w:val="nil"/>
          <w:between w:val="nil"/>
        </w:pBdr>
        <w:spacing w:after="0"/>
        <w:rPr>
          <w:rFonts w:ascii="Arial Narrow" w:eastAsia="Arial Narrow" w:hAnsi="Arial Narrow" w:cs="Arial Narrow"/>
          <w:i/>
        </w:rPr>
      </w:pPr>
    </w:p>
    <w:p w:rsidR="00CB5DF9" w:rsidRDefault="004C44C4">
      <w:pPr>
        <w:pStyle w:val="Titre2"/>
        <w:numPr>
          <w:ilvl w:val="1"/>
          <w:numId w:val="2"/>
        </w:numPr>
        <w:rPr>
          <w:b/>
          <w:color w:val="009EE0"/>
          <w:sz w:val="28"/>
          <w:szCs w:val="28"/>
        </w:rPr>
      </w:pPr>
      <w:bookmarkStart w:id="13" w:name="_85v2qit34bt9" w:colFirst="0" w:colLast="0"/>
      <w:bookmarkEnd w:id="13"/>
      <w:r>
        <w:rPr>
          <w:b/>
          <w:color w:val="009EE0"/>
          <w:sz w:val="28"/>
          <w:szCs w:val="28"/>
        </w:rPr>
        <w:t>Méthodologie</w:t>
      </w:r>
    </w:p>
    <w:p w:rsidR="00CB5DF9" w:rsidRDefault="004C44C4">
      <w:pPr>
        <w:widowControl w:val="0"/>
        <w:numPr>
          <w:ilvl w:val="0"/>
          <w:numId w:val="3"/>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 xml:space="preserve">La méthodologie est justifiée pour apporter des éléments de réponse aux questions de la recherche. Sa présentation permet de comprendre les étapes de la recherche, les données recueillies, les moyens de collecte et d'analyse de données.  </w:t>
      </w:r>
    </w:p>
    <w:p w:rsidR="00CB5DF9" w:rsidRDefault="004C44C4">
      <w:pPr>
        <w:widowControl w:val="0"/>
        <w:numPr>
          <w:ilvl w:val="0"/>
          <w:numId w:val="3"/>
        </w:numPr>
        <w:pBdr>
          <w:top w:val="nil"/>
          <w:left w:val="nil"/>
          <w:bottom w:val="nil"/>
          <w:right w:val="nil"/>
          <w:between w:val="nil"/>
        </w:pBdr>
        <w:spacing w:after="120"/>
        <w:rPr>
          <w:rFonts w:ascii="Arial Narrow" w:eastAsia="Arial Narrow" w:hAnsi="Arial Narrow" w:cs="Arial Narrow"/>
        </w:rPr>
      </w:pPr>
      <w:r>
        <w:rPr>
          <w:rFonts w:ascii="Arial Narrow" w:eastAsia="Arial Narrow" w:hAnsi="Arial Narrow" w:cs="Arial Narrow"/>
        </w:rPr>
        <w:t>La méthodologie de la collaboration est présentée et référencée et s’articule de manière cohérente avec la méthodologie de la recherche.</w:t>
      </w:r>
    </w:p>
    <w:p w:rsidR="00CB5DF9" w:rsidRDefault="004C44C4">
      <w:pPr>
        <w:widowControl w:val="0"/>
        <w:spacing w:after="120"/>
        <w:rPr>
          <w:rFonts w:ascii="Arial Narrow" w:eastAsia="Arial Narrow" w:hAnsi="Arial Narrow" w:cs="Arial Narrow"/>
        </w:rPr>
      </w:pPr>
      <w:r>
        <w:rPr>
          <w:rFonts w:ascii="Arial Narrow" w:eastAsia="Arial Narrow" w:hAnsi="Arial Narrow" w:cs="Arial Narrow"/>
        </w:rPr>
        <w:t>Les informations bibliographiques sont à inclure dans le texte entre parenthèses ou de façon narrative. La liste des références est à détailler en 2.3.</w:t>
      </w:r>
    </w:p>
    <w:p w:rsidR="00CB5DF9" w:rsidRDefault="004C44C4">
      <w:pPr>
        <w:spacing w:after="60" w:line="240" w:lineRule="auto"/>
        <w:rPr>
          <w:rFonts w:ascii="Arial Narrow" w:eastAsia="Arial Narrow" w:hAnsi="Arial Narrow" w:cs="Arial Narrow"/>
          <w:i/>
        </w:rPr>
      </w:pPr>
      <w:r>
        <w:rPr>
          <w:rFonts w:ascii="Arial Narrow" w:eastAsia="Arial Narrow" w:hAnsi="Arial Narrow" w:cs="Arial Narrow"/>
          <w:i/>
        </w:rPr>
        <w:t>Maximum 3000 caractères, espaces compris</w:t>
      </w:r>
    </w:p>
    <w:tbl>
      <w:tblPr>
        <w:tblStyle w:val="ab"/>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CB5DF9">
        <w:tc>
          <w:tcPr>
            <w:tcW w:w="9070" w:type="dxa"/>
            <w:shd w:val="clear" w:color="auto" w:fill="auto"/>
            <w:tcMar>
              <w:top w:w="100" w:type="dxa"/>
              <w:left w:w="100" w:type="dxa"/>
              <w:bottom w:w="100" w:type="dxa"/>
              <w:right w:w="100" w:type="dxa"/>
            </w:tcMar>
          </w:tcPr>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rsidP="0037269F">
            <w:pPr>
              <w:spacing w:after="60"/>
              <w:ind w:left="198"/>
            </w:pPr>
          </w:p>
          <w:p w:rsidR="00CB5DF9" w:rsidRDefault="00CB5DF9">
            <w:pPr>
              <w:spacing w:after="60" w:line="240" w:lineRule="auto"/>
            </w:pPr>
          </w:p>
        </w:tc>
      </w:tr>
    </w:tbl>
    <w:p w:rsidR="00CB5DF9" w:rsidRDefault="00CB5DF9">
      <w:pPr>
        <w:widowControl w:val="0"/>
        <w:spacing w:after="0"/>
        <w:rPr>
          <w:rFonts w:ascii="Arial Narrow" w:eastAsia="Arial Narrow" w:hAnsi="Arial Narrow" w:cs="Arial Narrow"/>
          <w:i/>
        </w:rPr>
      </w:pPr>
    </w:p>
    <w:p w:rsidR="00CB5DF9" w:rsidRDefault="004C44C4">
      <w:pPr>
        <w:pStyle w:val="Titre2"/>
        <w:numPr>
          <w:ilvl w:val="1"/>
          <w:numId w:val="2"/>
        </w:numPr>
        <w:rPr>
          <w:b/>
          <w:color w:val="009EE0"/>
          <w:sz w:val="28"/>
          <w:szCs w:val="28"/>
        </w:rPr>
      </w:pPr>
      <w:bookmarkStart w:id="14" w:name="_jjtnurd4s2l0" w:colFirst="0" w:colLast="0"/>
      <w:bookmarkEnd w:id="14"/>
      <w:r>
        <w:rPr>
          <w:b/>
          <w:color w:val="009EE0"/>
          <w:sz w:val="28"/>
          <w:szCs w:val="28"/>
        </w:rPr>
        <w:t>Bibliographie</w:t>
      </w:r>
    </w:p>
    <w:p w:rsidR="00CB5DF9" w:rsidRDefault="004C44C4">
      <w:pPr>
        <w:pBdr>
          <w:top w:val="nil"/>
          <w:left w:val="nil"/>
          <w:bottom w:val="nil"/>
          <w:right w:val="nil"/>
          <w:between w:val="nil"/>
        </w:pBdr>
        <w:spacing w:before="240"/>
        <w:rPr>
          <w:rFonts w:ascii="Arial Narrow" w:eastAsia="Arial Narrow" w:hAnsi="Arial Narrow" w:cs="Arial Narrow"/>
        </w:rPr>
      </w:pPr>
      <w:r>
        <w:rPr>
          <w:rFonts w:ascii="Arial Narrow" w:eastAsia="Arial Narrow" w:hAnsi="Arial Narrow" w:cs="Arial Narrow"/>
        </w:rPr>
        <w:t>Références bibliographiques utilisées pour décrire le projet dans les parties 1.3 Résumé, 2.1 Problématique, et 2.2 Méthodologie (normes APA).</w:t>
      </w:r>
    </w:p>
    <w:tbl>
      <w:tblPr>
        <w:tblStyle w:val="ac"/>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CB5DF9">
        <w:tc>
          <w:tcPr>
            <w:tcW w:w="9070" w:type="dxa"/>
            <w:shd w:val="clear" w:color="auto" w:fill="auto"/>
            <w:tcMar>
              <w:top w:w="100" w:type="dxa"/>
              <w:left w:w="100" w:type="dxa"/>
              <w:bottom w:w="100" w:type="dxa"/>
              <w:right w:w="100" w:type="dxa"/>
            </w:tcMar>
          </w:tcPr>
          <w:p w:rsidR="00CB5DF9" w:rsidRDefault="00CB5DF9" w:rsidP="0037269F">
            <w:pPr>
              <w:pBdr>
                <w:top w:val="nil"/>
                <w:left w:val="nil"/>
                <w:bottom w:val="nil"/>
                <w:right w:val="nil"/>
                <w:between w:val="nil"/>
              </w:pBdr>
              <w:spacing w:after="60"/>
              <w:ind w:left="198"/>
            </w:pPr>
          </w:p>
          <w:p w:rsidR="0037269F" w:rsidRDefault="0037269F" w:rsidP="0037269F">
            <w:pPr>
              <w:pBdr>
                <w:top w:val="nil"/>
                <w:left w:val="nil"/>
                <w:bottom w:val="nil"/>
                <w:right w:val="nil"/>
                <w:between w:val="nil"/>
              </w:pBdr>
              <w:spacing w:after="60"/>
              <w:ind w:left="198"/>
            </w:pPr>
          </w:p>
        </w:tc>
      </w:tr>
    </w:tbl>
    <w:p w:rsidR="00CB5DF9" w:rsidRDefault="00CB5DF9">
      <w:pPr>
        <w:rPr>
          <w:rFonts w:ascii="Arial Narrow" w:eastAsia="Arial Narrow" w:hAnsi="Arial Narrow" w:cs="Arial Narrow"/>
          <w:b/>
          <w:color w:val="000000"/>
        </w:rPr>
      </w:pPr>
    </w:p>
    <w:p w:rsidR="00CB5DF9" w:rsidRDefault="00CB5DF9">
      <w:pPr>
        <w:rPr>
          <w:rFonts w:ascii="Arial Narrow" w:eastAsia="Arial Narrow" w:hAnsi="Arial Narrow" w:cs="Arial Narrow"/>
          <w:b/>
          <w:color w:val="000000"/>
        </w:rPr>
        <w:sectPr w:rsidR="00CB5DF9">
          <w:headerReference w:type="default" r:id="rId10"/>
          <w:footerReference w:type="default" r:id="rId11"/>
          <w:headerReference w:type="first" r:id="rId12"/>
          <w:footerReference w:type="first" r:id="rId13"/>
          <w:pgSz w:w="11906" w:h="16838"/>
          <w:pgMar w:top="1418" w:right="1418" w:bottom="1418" w:left="1418" w:header="680" w:footer="1304" w:gutter="0"/>
          <w:pgNumType w:start="1"/>
          <w:cols w:space="720"/>
          <w:titlePg/>
        </w:sectPr>
      </w:pPr>
    </w:p>
    <w:p w:rsidR="00CB5DF9" w:rsidRDefault="00CB5DF9">
      <w:pPr>
        <w:rPr>
          <w:rFonts w:ascii="Arial Narrow" w:eastAsia="Arial Narrow" w:hAnsi="Arial Narrow" w:cs="Arial Narrow"/>
          <w:b/>
          <w:color w:val="000000"/>
        </w:rPr>
      </w:pPr>
    </w:p>
    <w:p w:rsidR="00CB5DF9" w:rsidRDefault="00CB5DF9">
      <w:pPr>
        <w:rPr>
          <w:rFonts w:ascii="Arial Narrow" w:eastAsia="Arial Narrow" w:hAnsi="Arial Narrow" w:cs="Arial Narrow"/>
          <w:b/>
          <w:color w:val="000000"/>
        </w:rPr>
      </w:pPr>
    </w:p>
    <w:p w:rsidR="00CB5DF9" w:rsidRDefault="00CB5DF9">
      <w:pPr>
        <w:rPr>
          <w:rFonts w:ascii="Arial Narrow" w:eastAsia="Arial Narrow" w:hAnsi="Arial Narrow" w:cs="Arial Narrow"/>
          <w:b/>
          <w:color w:val="000000"/>
        </w:rPr>
      </w:pPr>
    </w:p>
    <w:p w:rsidR="00CB5DF9" w:rsidRDefault="004C44C4">
      <w:pPr>
        <w:pStyle w:val="Titre1"/>
        <w:numPr>
          <w:ilvl w:val="0"/>
          <w:numId w:val="2"/>
        </w:numPr>
        <w:rPr>
          <w:color w:val="000000"/>
        </w:rPr>
      </w:pPr>
      <w:bookmarkStart w:id="15" w:name="_Toc203986211"/>
      <w:r>
        <w:rPr>
          <w:color w:val="000000"/>
        </w:rPr>
        <w:t>Organisation et enjeux de la collaboration</w:t>
      </w:r>
      <w:bookmarkEnd w:id="15"/>
    </w:p>
    <w:p w:rsidR="00CB5DF9" w:rsidRDefault="004C44C4">
      <w:pPr>
        <w:pStyle w:val="Titre2"/>
        <w:numPr>
          <w:ilvl w:val="1"/>
          <w:numId w:val="2"/>
        </w:numPr>
        <w:rPr>
          <w:b/>
          <w:color w:val="009EE0"/>
          <w:sz w:val="28"/>
          <w:szCs w:val="28"/>
        </w:rPr>
      </w:pPr>
      <w:bookmarkStart w:id="16" w:name="_ysp7lj1uaujk" w:colFirst="0" w:colLast="0"/>
      <w:bookmarkEnd w:id="16"/>
      <w:r>
        <w:rPr>
          <w:b/>
          <w:color w:val="009EE0"/>
          <w:sz w:val="28"/>
          <w:szCs w:val="28"/>
        </w:rPr>
        <w:t xml:space="preserve">Composition prévisionnelle de l’équipe du </w:t>
      </w:r>
      <w:proofErr w:type="spellStart"/>
      <w:r>
        <w:rPr>
          <w:b/>
          <w:color w:val="009EE0"/>
          <w:sz w:val="28"/>
          <w:szCs w:val="28"/>
        </w:rPr>
        <w:t>LéA</w:t>
      </w:r>
      <w:proofErr w:type="spellEnd"/>
    </w:p>
    <w:p w:rsidR="00CB5DF9" w:rsidRDefault="004C44C4">
      <w:pPr>
        <w:widowControl w:val="0"/>
        <w:spacing w:after="0"/>
        <w:rPr>
          <w:rFonts w:ascii="Arial Narrow" w:eastAsia="Arial Narrow" w:hAnsi="Arial Narrow" w:cs="Arial Narrow"/>
        </w:rPr>
      </w:pPr>
      <w:r>
        <w:rPr>
          <w:rFonts w:ascii="Arial Narrow" w:eastAsia="Arial Narrow" w:hAnsi="Arial Narrow" w:cs="Arial Narrow"/>
        </w:rPr>
        <w:t xml:space="preserve">Toutes les personnes impliquées dans le projet de recherche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sont mentionnées dans le tableau. </w:t>
      </w:r>
    </w:p>
    <w:p w:rsidR="00CB5DF9" w:rsidRDefault="004C44C4">
      <w:pPr>
        <w:widowControl w:val="0"/>
        <w:spacing w:before="120" w:after="120"/>
        <w:rPr>
          <w:rFonts w:ascii="Arial Narrow" w:eastAsia="Arial Narrow" w:hAnsi="Arial Narrow" w:cs="Arial Narrow"/>
          <w:i/>
        </w:rPr>
      </w:pPr>
      <w:r>
        <w:rPr>
          <w:rFonts w:ascii="Arial Narrow" w:eastAsia="Arial Narrow" w:hAnsi="Arial Narrow" w:cs="Arial Narrow"/>
          <w:i/>
        </w:rPr>
        <w:t xml:space="preserve">Pour plus de lisibilité, nous vous invitons à regrouper les personnes d’une même structure sur des lignes voisines. </w:t>
      </w:r>
    </w:p>
    <w:tbl>
      <w:tblPr>
        <w:tblStyle w:val="ad"/>
        <w:tblW w:w="13609" w:type="dxa"/>
        <w:tblInd w:w="-292" w:type="dxa"/>
        <w:tblLayout w:type="fixed"/>
        <w:tblLook w:val="0400" w:firstRow="0" w:lastRow="0" w:firstColumn="0" w:lastColumn="0" w:noHBand="0" w:noVBand="1"/>
      </w:tblPr>
      <w:tblGrid>
        <w:gridCol w:w="1485"/>
        <w:gridCol w:w="1695"/>
        <w:gridCol w:w="1782"/>
        <w:gridCol w:w="4111"/>
        <w:gridCol w:w="4536"/>
      </w:tblGrid>
      <w:tr w:rsidR="00CB5DF9">
        <w:trPr>
          <w:tblHeader/>
        </w:trPr>
        <w:tc>
          <w:tcPr>
            <w:tcW w:w="148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00"/>
              <w:jc w:val="center"/>
              <w:rPr>
                <w:b/>
              </w:rPr>
            </w:pPr>
            <w:r>
              <w:rPr>
                <w:b/>
              </w:rPr>
              <w:t>Académie</w:t>
            </w:r>
          </w:p>
        </w:tc>
        <w:tc>
          <w:tcPr>
            <w:tcW w:w="1695"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00"/>
              <w:jc w:val="center"/>
              <w:rPr>
                <w:b/>
              </w:rPr>
            </w:pPr>
            <w:r>
              <w:rPr>
                <w:b/>
              </w:rPr>
              <w:t xml:space="preserve">Nom </w:t>
            </w:r>
          </w:p>
        </w:tc>
        <w:tc>
          <w:tcPr>
            <w:tcW w:w="1782"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05" w:type="dxa"/>
              <w:bottom w:w="105" w:type="dxa"/>
              <w:right w:w="105" w:type="dxa"/>
            </w:tcMar>
            <w:vAlign w:val="center"/>
          </w:tcPr>
          <w:p w:rsidR="00CB5DF9" w:rsidRDefault="004C44C4">
            <w:pPr>
              <w:spacing w:after="60"/>
              <w:ind w:left="100"/>
              <w:jc w:val="center"/>
              <w:rPr>
                <w:b/>
              </w:rPr>
            </w:pPr>
            <w:r>
              <w:rPr>
                <w:b/>
              </w:rPr>
              <w:t>Prénom</w:t>
            </w:r>
          </w:p>
        </w:tc>
        <w:tc>
          <w:tcPr>
            <w:tcW w:w="4111"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CB5DF9" w:rsidRDefault="004C44C4">
            <w:pPr>
              <w:spacing w:after="60"/>
              <w:ind w:left="102"/>
              <w:jc w:val="center"/>
              <w:rPr>
                <w:b/>
              </w:rPr>
            </w:pPr>
            <w:r>
              <w:rPr>
                <w:b/>
              </w:rPr>
              <w:t>Fonction dans la structure (</w:t>
            </w:r>
            <w:proofErr w:type="spellStart"/>
            <w:r>
              <w:rPr>
                <w:b/>
              </w:rPr>
              <w:t>enseignant·e</w:t>
            </w:r>
            <w:proofErr w:type="spellEnd"/>
            <w:r>
              <w:rPr>
                <w:b/>
              </w:rPr>
              <w:t xml:space="preserve"> ou formateur/formatrice 1er degré/2nd degré, chercheur, chercheuse, </w:t>
            </w:r>
            <w:proofErr w:type="spellStart"/>
            <w:r>
              <w:rPr>
                <w:b/>
              </w:rPr>
              <w:t>doctorant·e</w:t>
            </w:r>
            <w:proofErr w:type="spellEnd"/>
            <w:r>
              <w:rPr>
                <w:b/>
              </w:rPr>
              <w:t>, etc.)</w:t>
            </w:r>
          </w:p>
        </w:tc>
        <w:tc>
          <w:tcPr>
            <w:tcW w:w="4536" w:type="dxa"/>
            <w:tcBorders>
              <w:top w:val="single" w:sz="6" w:space="0" w:color="000000"/>
              <w:left w:val="single" w:sz="6" w:space="0" w:color="000000"/>
              <w:bottom w:val="single" w:sz="6" w:space="0" w:color="000000"/>
              <w:right w:val="single" w:sz="6" w:space="0" w:color="000000"/>
            </w:tcBorders>
            <w:shd w:val="clear" w:color="auto" w:fill="DBE5F1"/>
            <w:tcMar>
              <w:top w:w="105" w:type="dxa"/>
              <w:left w:w="15" w:type="dxa"/>
              <w:bottom w:w="105" w:type="dxa"/>
              <w:right w:w="15" w:type="dxa"/>
            </w:tcMar>
            <w:vAlign w:val="center"/>
          </w:tcPr>
          <w:p w:rsidR="00CB5DF9" w:rsidRDefault="004C44C4">
            <w:pPr>
              <w:spacing w:after="60"/>
              <w:ind w:left="100"/>
              <w:jc w:val="center"/>
              <w:rPr>
                <w:b/>
              </w:rPr>
            </w:pPr>
            <w:r>
              <w:rPr>
                <w:b/>
              </w:rPr>
              <w:t>Structure (établissement scolaire, unité de recherche, etc.)</w:t>
            </w:r>
          </w:p>
        </w:tc>
      </w:tr>
      <w:tr w:rsidR="00CB5DF9">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r>
      <w:tr w:rsidR="00CB5DF9">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r>
      <w:tr w:rsidR="00CB5DF9">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r>
      <w:tr w:rsidR="00CB5DF9">
        <w:tc>
          <w:tcPr>
            <w:tcW w:w="148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CB5DF9" w:rsidRDefault="00CB5DF9"/>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27" w:right="162"/>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105" w:type="dxa"/>
              <w:left w:w="15" w:type="dxa"/>
              <w:bottom w:w="105" w:type="dxa"/>
              <w:right w:w="15" w:type="dxa"/>
            </w:tcMar>
            <w:vAlign w:val="center"/>
          </w:tcPr>
          <w:p w:rsidR="00CB5DF9" w:rsidRDefault="00CB5DF9">
            <w:pPr>
              <w:ind w:left="106" w:right="163"/>
            </w:pPr>
          </w:p>
        </w:tc>
      </w:tr>
    </w:tbl>
    <w:p w:rsidR="00CB5DF9" w:rsidRDefault="00CB5DF9">
      <w:bookmarkStart w:id="17" w:name="_nqr4rx7cc6ir" w:colFirst="0" w:colLast="0"/>
      <w:bookmarkEnd w:id="17"/>
    </w:p>
    <w:p w:rsidR="00CB5DF9" w:rsidRDefault="00CB5DF9">
      <w:pPr>
        <w:sectPr w:rsidR="00CB5DF9">
          <w:pgSz w:w="16838" w:h="11906" w:orient="landscape"/>
          <w:pgMar w:top="1418" w:right="1418" w:bottom="1418" w:left="1418" w:header="680" w:footer="1304" w:gutter="0"/>
          <w:cols w:space="720"/>
          <w:titlePg/>
        </w:sectPr>
      </w:pPr>
    </w:p>
    <w:p w:rsidR="00CB5DF9" w:rsidRDefault="00CB5DF9"/>
    <w:p w:rsidR="00CB5DF9" w:rsidRDefault="00CB5DF9"/>
    <w:p w:rsidR="00CB5DF9" w:rsidRDefault="00CB5DF9"/>
    <w:p w:rsidR="00CB5DF9" w:rsidRDefault="004C44C4">
      <w:pPr>
        <w:pStyle w:val="Titre2"/>
        <w:numPr>
          <w:ilvl w:val="1"/>
          <w:numId w:val="2"/>
        </w:numPr>
        <w:rPr>
          <w:b/>
          <w:color w:val="009EE0"/>
          <w:sz w:val="28"/>
          <w:szCs w:val="28"/>
        </w:rPr>
      </w:pPr>
      <w:r>
        <w:rPr>
          <w:b/>
          <w:color w:val="009EE0"/>
          <w:sz w:val="28"/>
          <w:szCs w:val="28"/>
        </w:rPr>
        <w:t>Construction collective du projet</w:t>
      </w:r>
    </w:p>
    <w:p w:rsidR="00CB5DF9" w:rsidRDefault="004C44C4">
      <w:pPr>
        <w:spacing w:after="120"/>
        <w:jc w:val="both"/>
        <w:rPr>
          <w:rFonts w:ascii="Arial Narrow" w:eastAsia="Arial Narrow" w:hAnsi="Arial Narrow" w:cs="Arial Narrow"/>
        </w:rPr>
      </w:pPr>
      <w:r>
        <w:rPr>
          <w:rFonts w:ascii="Arial Narrow" w:eastAsia="Arial Narrow" w:hAnsi="Arial Narrow" w:cs="Arial Narrow"/>
        </w:rPr>
        <w:t xml:space="preserve">Présenter les étapes de la construction du projet en précisant les rôles et apports des différentes personnes (définition de la problématique et choix des questions de recherche, élaboration de la méthodologie, choix de l’organisation, écriture du projet, etc.). </w:t>
      </w:r>
    </w:p>
    <w:p w:rsidR="00CB5DF9" w:rsidRDefault="004C44C4">
      <w:pPr>
        <w:spacing w:before="120" w:after="120"/>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e"/>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CB5DF9">
        <w:trPr>
          <w:trHeight w:val="4807"/>
        </w:trPr>
        <w:tc>
          <w:tcPr>
            <w:tcW w:w="9050" w:type="dxa"/>
            <w:shd w:val="clear" w:color="auto" w:fill="auto"/>
          </w:tcPr>
          <w:p w:rsidR="00CB5DF9" w:rsidRDefault="00CB5DF9" w:rsidP="0037269F">
            <w:pPr>
              <w:spacing w:before="60"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tc>
      </w:tr>
    </w:tbl>
    <w:p w:rsidR="00CB5DF9" w:rsidRDefault="004C44C4">
      <w:pPr>
        <w:pStyle w:val="Titre2"/>
        <w:numPr>
          <w:ilvl w:val="1"/>
          <w:numId w:val="2"/>
        </w:numPr>
        <w:rPr>
          <w:b/>
          <w:color w:val="009EE0"/>
          <w:sz w:val="28"/>
          <w:szCs w:val="28"/>
        </w:rPr>
      </w:pPr>
      <w:bookmarkStart w:id="18" w:name="_jc6onlnszwuw" w:colFirst="0" w:colLast="0"/>
      <w:bookmarkEnd w:id="18"/>
      <w:r>
        <w:rPr>
          <w:b/>
          <w:color w:val="009EE0"/>
          <w:sz w:val="28"/>
          <w:szCs w:val="28"/>
        </w:rPr>
        <w:t xml:space="preserve">Modalités opérationnelles de collaboration </w:t>
      </w:r>
    </w:p>
    <w:p w:rsidR="00CB5DF9" w:rsidRDefault="004C44C4">
      <w:pPr>
        <w:numPr>
          <w:ilvl w:val="0"/>
          <w:numId w:val="5"/>
        </w:numPr>
        <w:spacing w:after="0"/>
        <w:jc w:val="both"/>
        <w:rPr>
          <w:rFonts w:ascii="Arial Narrow" w:eastAsia="Arial Narrow" w:hAnsi="Arial Narrow" w:cs="Arial Narrow"/>
        </w:rPr>
      </w:pPr>
      <w:r>
        <w:rPr>
          <w:rFonts w:ascii="Arial Narrow" w:eastAsia="Arial Narrow" w:hAnsi="Arial Narrow" w:cs="Arial Narrow"/>
        </w:rPr>
        <w:t xml:space="preserve">Préciser l’implication attendue de </w:t>
      </w:r>
      <w:proofErr w:type="spellStart"/>
      <w:r>
        <w:rPr>
          <w:rFonts w:ascii="Arial Narrow" w:eastAsia="Arial Narrow" w:hAnsi="Arial Narrow" w:cs="Arial Narrow"/>
        </w:rPr>
        <w:t>chacun·e</w:t>
      </w:r>
      <w:proofErr w:type="spellEnd"/>
      <w:r>
        <w:rPr>
          <w:rFonts w:ascii="Arial Narrow" w:eastAsia="Arial Narrow" w:hAnsi="Arial Narrow" w:cs="Arial Narrow"/>
        </w:rPr>
        <w:t xml:space="preserve"> dans les activités de la recherche (collecte de données, analyse de résultats, production de ressources, etc.). </w:t>
      </w:r>
    </w:p>
    <w:p w:rsidR="00CB5DF9" w:rsidRDefault="004C44C4">
      <w:pPr>
        <w:numPr>
          <w:ilvl w:val="0"/>
          <w:numId w:val="5"/>
        </w:numPr>
        <w:spacing w:after="120"/>
        <w:jc w:val="both"/>
        <w:rPr>
          <w:rFonts w:ascii="Arial Narrow" w:eastAsia="Arial Narrow" w:hAnsi="Arial Narrow" w:cs="Arial Narrow"/>
        </w:rPr>
      </w:pPr>
      <w:r>
        <w:rPr>
          <w:rFonts w:ascii="Arial Narrow" w:eastAsia="Arial Narrow" w:hAnsi="Arial Narrow" w:cs="Arial Narrow"/>
        </w:rPr>
        <w:t xml:space="preserve">Décrire l’organisation choisie pour coordonner le projet et soutenir la collaboration entre les </w:t>
      </w:r>
      <w:proofErr w:type="spellStart"/>
      <w:r>
        <w:rPr>
          <w:rFonts w:ascii="Arial Narrow" w:eastAsia="Arial Narrow" w:hAnsi="Arial Narrow" w:cs="Arial Narrow"/>
        </w:rPr>
        <w:t>différent·es</w:t>
      </w:r>
      <w:proofErr w:type="spellEnd"/>
      <w:r>
        <w:rPr>
          <w:rFonts w:ascii="Arial Narrow" w:eastAsia="Arial Narrow" w:hAnsi="Arial Narrow" w:cs="Arial Narrow"/>
        </w:rPr>
        <w:t xml:space="preserve"> acteurs et actrices, voire entre les différentes structures et lieux, en termes de rôles, d’outils, de lieux, de temporalité.</w:t>
      </w:r>
    </w:p>
    <w:p w:rsidR="00CB5DF9" w:rsidRDefault="004C44C4">
      <w:pPr>
        <w:spacing w:after="120"/>
        <w:jc w:val="both"/>
        <w:rPr>
          <w:rFonts w:ascii="Arial Narrow" w:eastAsia="Arial Narrow" w:hAnsi="Arial Narrow" w:cs="Arial Narrow"/>
          <w:i/>
          <w:color w:val="000000"/>
        </w:rPr>
      </w:pPr>
      <w:r>
        <w:rPr>
          <w:rFonts w:ascii="Arial Narrow" w:eastAsia="Arial Narrow" w:hAnsi="Arial Narrow" w:cs="Arial Narrow"/>
          <w:i/>
          <w:color w:val="000000"/>
        </w:rPr>
        <w:t xml:space="preserve">Maximum </w:t>
      </w:r>
      <w:r>
        <w:rPr>
          <w:rFonts w:ascii="Arial Narrow" w:eastAsia="Arial Narrow" w:hAnsi="Arial Narrow" w:cs="Arial Narrow"/>
          <w:i/>
        </w:rPr>
        <w:t>2000</w:t>
      </w:r>
      <w:r>
        <w:rPr>
          <w:rFonts w:ascii="Arial Narrow" w:eastAsia="Arial Narrow" w:hAnsi="Arial Narrow" w:cs="Arial Narrow"/>
          <w:i/>
          <w:color w:val="000000"/>
        </w:rPr>
        <w:t xml:space="preserve"> caractères, espaces compris</w:t>
      </w:r>
    </w:p>
    <w:tbl>
      <w:tblPr>
        <w:tblStyle w:val="af"/>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CB5DF9">
        <w:trPr>
          <w:trHeight w:val="2092"/>
        </w:trPr>
        <w:tc>
          <w:tcPr>
            <w:tcW w:w="9050" w:type="dxa"/>
            <w:shd w:val="clear" w:color="auto" w:fill="auto"/>
          </w:tcPr>
          <w:p w:rsidR="00CB5DF9" w:rsidRDefault="00CB5DF9" w:rsidP="0037269F">
            <w:pPr>
              <w:spacing w:before="60"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p w:rsidR="0037269F" w:rsidRDefault="0037269F" w:rsidP="0037269F">
            <w:pPr>
              <w:spacing w:after="60" w:line="276" w:lineRule="auto"/>
              <w:ind w:left="198"/>
              <w:rPr>
                <w:rFonts w:ascii="Arial" w:eastAsia="Arial" w:hAnsi="Arial" w:cs="Arial"/>
                <w:sz w:val="22"/>
                <w:szCs w:val="22"/>
              </w:rPr>
            </w:pPr>
          </w:p>
        </w:tc>
      </w:tr>
    </w:tbl>
    <w:p w:rsidR="00CB5DF9" w:rsidRDefault="00CB5DF9">
      <w:pPr>
        <w:spacing w:after="120"/>
        <w:jc w:val="both"/>
        <w:rPr>
          <w:rFonts w:ascii="Arial Narrow" w:eastAsia="Arial Narrow" w:hAnsi="Arial Narrow" w:cs="Arial Narrow"/>
          <w:color w:val="548DD4"/>
        </w:rPr>
      </w:pPr>
    </w:p>
    <w:p w:rsidR="00CB5DF9" w:rsidRDefault="004C44C4">
      <w:pPr>
        <w:pStyle w:val="Titre2"/>
        <w:numPr>
          <w:ilvl w:val="1"/>
          <w:numId w:val="2"/>
        </w:numPr>
        <w:rPr>
          <w:b/>
          <w:color w:val="009EE0"/>
          <w:sz w:val="28"/>
          <w:szCs w:val="28"/>
        </w:rPr>
      </w:pPr>
      <w:bookmarkStart w:id="19" w:name="_m0sqkzu1731c" w:colFirst="0" w:colLast="0"/>
      <w:bookmarkEnd w:id="19"/>
      <w:r>
        <w:rPr>
          <w:b/>
          <w:color w:val="009EE0"/>
          <w:sz w:val="28"/>
          <w:szCs w:val="28"/>
        </w:rPr>
        <w:lastRenderedPageBreak/>
        <w:t>Enjeux pour les acteurs et actrices et leurs structures</w:t>
      </w:r>
    </w:p>
    <w:p w:rsidR="00CB5DF9" w:rsidRDefault="004C44C4">
      <w:pPr>
        <w:pStyle w:val="Titre3"/>
        <w:numPr>
          <w:ilvl w:val="2"/>
          <w:numId w:val="2"/>
        </w:numPr>
        <w:rPr>
          <w:color w:val="000000"/>
        </w:rPr>
      </w:pPr>
      <w:bookmarkStart w:id="20" w:name="_3f7ygrqiyw6k" w:colFirst="0" w:colLast="0"/>
      <w:bookmarkEnd w:id="20"/>
      <w:r>
        <w:rPr>
          <w:color w:val="000000"/>
        </w:rPr>
        <w:t>Enjeux pour le lieu d’éducation associé et pour ses acteurs et actrices</w:t>
      </w:r>
    </w:p>
    <w:p w:rsidR="00CB5DF9" w:rsidRDefault="004C44C4">
      <w:pPr>
        <w:numPr>
          <w:ilvl w:val="0"/>
          <w:numId w:val="7"/>
        </w:numPr>
        <w:spacing w:after="0"/>
        <w:jc w:val="both"/>
        <w:rPr>
          <w:rFonts w:ascii="Arial Narrow" w:eastAsia="Arial Narrow" w:hAnsi="Arial Narrow" w:cs="Arial Narrow"/>
        </w:rPr>
      </w:pPr>
      <w:r>
        <w:rPr>
          <w:rFonts w:ascii="Arial Narrow" w:eastAsia="Arial Narrow" w:hAnsi="Arial Narrow" w:cs="Arial Narrow"/>
        </w:rPr>
        <w:t>Décrire les enjeux pour les acteurs et actrices du lieu d’éducation et leur(s) structure(s) à s’engager dans le projet.</w:t>
      </w:r>
    </w:p>
    <w:p w:rsidR="00CB5DF9" w:rsidRDefault="004C44C4">
      <w:pPr>
        <w:numPr>
          <w:ilvl w:val="0"/>
          <w:numId w:val="7"/>
        </w:numPr>
        <w:spacing w:after="120"/>
        <w:jc w:val="both"/>
        <w:rPr>
          <w:rFonts w:ascii="Arial Narrow" w:eastAsia="Arial Narrow" w:hAnsi="Arial Narrow" w:cs="Arial Narrow"/>
        </w:rPr>
      </w:pPr>
      <w:r>
        <w:rPr>
          <w:rFonts w:ascii="Arial Narrow" w:eastAsia="Arial Narrow" w:hAnsi="Arial Narrow" w:cs="Arial Narrow"/>
        </w:rPr>
        <w:t xml:space="preserve">Préciser les bénéfices attendus pour les acteurs et actrices de l’éducation et leur(s) structure(s) à entrer dans le réseau des </w:t>
      </w:r>
      <w:proofErr w:type="spellStart"/>
      <w:r>
        <w:rPr>
          <w:rFonts w:ascii="Arial Narrow" w:eastAsia="Arial Narrow" w:hAnsi="Arial Narrow" w:cs="Arial Narrow"/>
        </w:rPr>
        <w:t>LéA</w:t>
      </w:r>
      <w:proofErr w:type="spellEnd"/>
      <w:r>
        <w:rPr>
          <w:rFonts w:ascii="Arial Narrow" w:eastAsia="Arial Narrow" w:hAnsi="Arial Narrow" w:cs="Arial Narrow"/>
        </w:rPr>
        <w:t>-IFÉ ainsi que leurs apports possibles au réseau.</w:t>
      </w:r>
    </w:p>
    <w:p w:rsidR="00CB5DF9" w:rsidRDefault="004C44C4">
      <w:pPr>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0"/>
        <w:tblW w:w="9072" w:type="dxa"/>
        <w:tblInd w:w="-5" w:type="dxa"/>
        <w:tblLayout w:type="fixed"/>
        <w:tblLook w:val="0000" w:firstRow="0" w:lastRow="0" w:firstColumn="0" w:lastColumn="0" w:noHBand="0" w:noVBand="0"/>
      </w:tblPr>
      <w:tblGrid>
        <w:gridCol w:w="9072"/>
      </w:tblGrid>
      <w:tr w:rsidR="00CB5DF9">
        <w:trPr>
          <w:trHeight w:val="346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B5DF9" w:rsidRDefault="00CB5DF9"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pPr>
              <w:spacing w:after="120"/>
              <w:jc w:val="both"/>
              <w:rPr>
                <w:rFonts w:ascii="Arial" w:eastAsia="Arial" w:hAnsi="Arial" w:cs="Arial"/>
                <w:sz w:val="22"/>
                <w:szCs w:val="22"/>
              </w:rPr>
            </w:pPr>
          </w:p>
        </w:tc>
      </w:tr>
    </w:tbl>
    <w:p w:rsidR="00CB5DF9" w:rsidRDefault="00CB5DF9">
      <w:pPr>
        <w:ind w:left="1152"/>
        <w:rPr>
          <w:rFonts w:ascii="Arial Narrow" w:eastAsia="Arial Narrow" w:hAnsi="Arial Narrow" w:cs="Arial Narrow"/>
          <w:b/>
          <w:color w:val="548DD4"/>
        </w:rPr>
      </w:pPr>
    </w:p>
    <w:p w:rsidR="00CB5DF9" w:rsidRDefault="004C44C4">
      <w:pPr>
        <w:pStyle w:val="Titre3"/>
        <w:numPr>
          <w:ilvl w:val="2"/>
          <w:numId w:val="2"/>
        </w:numPr>
        <w:rPr>
          <w:color w:val="000000"/>
        </w:rPr>
      </w:pPr>
      <w:bookmarkStart w:id="21" w:name="_eykwjmhtg0oe" w:colFirst="0" w:colLast="0"/>
      <w:bookmarkEnd w:id="21"/>
      <w:r>
        <w:rPr>
          <w:color w:val="000000"/>
        </w:rPr>
        <w:t>Enjeux pour les chercheurs et chercheuses et leur(s) structure(s)</w:t>
      </w:r>
    </w:p>
    <w:p w:rsidR="00CB5DF9" w:rsidRDefault="004C44C4">
      <w:pPr>
        <w:numPr>
          <w:ilvl w:val="0"/>
          <w:numId w:val="7"/>
        </w:numPr>
        <w:spacing w:after="120"/>
        <w:jc w:val="both"/>
        <w:rPr>
          <w:rFonts w:ascii="Arial Narrow" w:eastAsia="Arial Narrow" w:hAnsi="Arial Narrow" w:cs="Arial Narrow"/>
        </w:rPr>
      </w:pPr>
      <w:r>
        <w:rPr>
          <w:rFonts w:ascii="Arial Narrow" w:eastAsia="Arial Narrow" w:hAnsi="Arial Narrow" w:cs="Arial Narrow"/>
        </w:rPr>
        <w:t>Décrire les enjeux pour les chercheurs et chercheuses et leur(s) unité(s) de recherche à s’engager dans le projet.</w:t>
      </w:r>
    </w:p>
    <w:p w:rsidR="00CB5DF9" w:rsidRDefault="004C44C4">
      <w:pPr>
        <w:numPr>
          <w:ilvl w:val="0"/>
          <w:numId w:val="7"/>
        </w:numPr>
        <w:spacing w:after="120"/>
        <w:jc w:val="both"/>
        <w:rPr>
          <w:rFonts w:ascii="Arial Narrow" w:eastAsia="Arial Narrow" w:hAnsi="Arial Narrow" w:cs="Arial Narrow"/>
        </w:rPr>
      </w:pPr>
      <w:r>
        <w:rPr>
          <w:rFonts w:ascii="Arial Narrow" w:eastAsia="Arial Narrow" w:hAnsi="Arial Narrow" w:cs="Arial Narrow"/>
        </w:rPr>
        <w:t xml:space="preserve">Préciser les bénéfices attendus pour les chercheurs et chercheuses et leur(s) unité(s) de recherche à entrer dans le réseau des </w:t>
      </w:r>
      <w:proofErr w:type="spellStart"/>
      <w:r>
        <w:rPr>
          <w:rFonts w:ascii="Arial Narrow" w:eastAsia="Arial Narrow" w:hAnsi="Arial Narrow" w:cs="Arial Narrow"/>
        </w:rPr>
        <w:t>LéA</w:t>
      </w:r>
      <w:proofErr w:type="spellEnd"/>
      <w:r>
        <w:rPr>
          <w:rFonts w:ascii="Arial Narrow" w:eastAsia="Arial Narrow" w:hAnsi="Arial Narrow" w:cs="Arial Narrow"/>
        </w:rPr>
        <w:t>-IFÉ ainsi que leurs apports possibles au réseau</w:t>
      </w:r>
    </w:p>
    <w:p w:rsidR="00CB5DF9" w:rsidRDefault="004C44C4">
      <w:pPr>
        <w:spacing w:before="120" w:after="120"/>
        <w:jc w:val="both"/>
        <w:rPr>
          <w:rFonts w:ascii="Arial Narrow" w:eastAsia="Arial Narrow" w:hAnsi="Arial Narrow" w:cs="Arial Narrow"/>
          <w:i/>
        </w:rPr>
      </w:pPr>
      <w:r>
        <w:rPr>
          <w:rFonts w:ascii="Arial Narrow" w:eastAsia="Arial Narrow" w:hAnsi="Arial Narrow" w:cs="Arial Narrow"/>
          <w:i/>
        </w:rPr>
        <w:t>Maximum 2000 caractères, espaces compris</w:t>
      </w:r>
    </w:p>
    <w:tbl>
      <w:tblPr>
        <w:tblStyle w:val="af1"/>
        <w:tblW w:w="9072" w:type="dxa"/>
        <w:tblInd w:w="-5" w:type="dxa"/>
        <w:tblLayout w:type="fixed"/>
        <w:tblLook w:val="0000" w:firstRow="0" w:lastRow="0" w:firstColumn="0" w:lastColumn="0" w:noHBand="0" w:noVBand="0"/>
      </w:tblPr>
      <w:tblGrid>
        <w:gridCol w:w="9072"/>
      </w:tblGrid>
      <w:tr w:rsidR="00CB5DF9">
        <w:trPr>
          <w:trHeight w:val="2435"/>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CB5DF9" w:rsidRDefault="00CB5DF9"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rsidP="0037269F">
            <w:pPr>
              <w:spacing w:before="60" w:after="60" w:line="276" w:lineRule="auto"/>
              <w:ind w:left="198"/>
              <w:rPr>
                <w:rFonts w:ascii="Arial" w:eastAsia="Arial" w:hAnsi="Arial" w:cs="Arial"/>
                <w:sz w:val="22"/>
                <w:szCs w:val="22"/>
              </w:rPr>
            </w:pPr>
          </w:p>
          <w:p w:rsidR="0037269F" w:rsidRDefault="0037269F">
            <w:pPr>
              <w:spacing w:after="120"/>
              <w:jc w:val="both"/>
              <w:rPr>
                <w:rFonts w:ascii="Arial" w:eastAsia="Arial" w:hAnsi="Arial" w:cs="Arial"/>
                <w:sz w:val="22"/>
                <w:szCs w:val="22"/>
              </w:rPr>
            </w:pPr>
          </w:p>
        </w:tc>
      </w:tr>
    </w:tbl>
    <w:p w:rsidR="00CB5DF9" w:rsidRDefault="004C44C4">
      <w:pPr>
        <w:spacing w:after="120"/>
        <w:jc w:val="both"/>
        <w:rPr>
          <w:rFonts w:ascii="Arial Narrow" w:eastAsia="Arial Narrow" w:hAnsi="Arial Narrow" w:cs="Arial Narrow"/>
          <w:b/>
          <w:color w:val="000000"/>
        </w:rPr>
      </w:pPr>
      <w:r>
        <w:br w:type="page"/>
      </w:r>
    </w:p>
    <w:p w:rsidR="00CB5DF9" w:rsidRDefault="004C44C4">
      <w:pPr>
        <w:pStyle w:val="Titre1"/>
        <w:numPr>
          <w:ilvl w:val="0"/>
          <w:numId w:val="2"/>
        </w:numPr>
        <w:rPr>
          <w:color w:val="000000"/>
        </w:rPr>
      </w:pPr>
      <w:bookmarkStart w:id="22" w:name="_Toc203986212"/>
      <w:r>
        <w:rPr>
          <w:color w:val="000000"/>
        </w:rPr>
        <w:lastRenderedPageBreak/>
        <w:t>Stratégies de diffusion des travaux</w:t>
      </w:r>
      <w:r>
        <w:rPr>
          <w:color w:val="000000"/>
          <w:vertAlign w:val="superscript"/>
        </w:rPr>
        <w:footnoteReference w:id="1"/>
      </w:r>
      <w:bookmarkEnd w:id="22"/>
    </w:p>
    <w:p w:rsidR="00CB5DF9" w:rsidRDefault="004C44C4">
      <w:pPr>
        <w:pStyle w:val="Titre2"/>
        <w:numPr>
          <w:ilvl w:val="1"/>
          <w:numId w:val="2"/>
        </w:numPr>
        <w:rPr>
          <w:b/>
          <w:color w:val="009EE0"/>
          <w:sz w:val="28"/>
          <w:szCs w:val="28"/>
        </w:rPr>
      </w:pPr>
      <w:bookmarkStart w:id="23" w:name="_knzi3bp9z21d" w:colFirst="0" w:colLast="0"/>
      <w:bookmarkEnd w:id="23"/>
      <w:r>
        <w:rPr>
          <w:b/>
          <w:color w:val="009EE0"/>
          <w:sz w:val="28"/>
          <w:szCs w:val="28"/>
        </w:rPr>
        <w:t xml:space="preserve">Productions et actions de diffusion en direction des communautés éducatives </w:t>
      </w:r>
    </w:p>
    <w:p w:rsidR="00CB5DF9" w:rsidRDefault="004C44C4">
      <w:pPr>
        <w:spacing w:after="120"/>
        <w:jc w:val="both"/>
        <w:rPr>
          <w:rFonts w:ascii="Arial Narrow" w:eastAsia="Arial Narrow" w:hAnsi="Arial Narrow" w:cs="Arial Narrow"/>
        </w:rPr>
      </w:pPr>
      <w:r>
        <w:rPr>
          <w:rFonts w:ascii="Arial Narrow" w:eastAsia="Arial Narrow" w:hAnsi="Arial Narrow" w:cs="Arial Narrow"/>
        </w:rPr>
        <w:t>Présenter les principales productions éducatives envisagées (ressources pour l’enseignement, pour la formation, etc.), leur programmation et les modalités de diffusion prévues (par exemple, présentation lors de rencontres académiques/régionales/nationales institutionnelles ou associatives, actions de formation initiale et continue, accueil d’</w:t>
      </w:r>
      <w:proofErr w:type="spellStart"/>
      <w:r>
        <w:rPr>
          <w:rFonts w:ascii="Arial Narrow" w:eastAsia="Arial Narrow" w:hAnsi="Arial Narrow" w:cs="Arial Narrow"/>
        </w:rPr>
        <w:t>étudiant·es</w:t>
      </w:r>
      <w:proofErr w:type="spellEnd"/>
      <w:r>
        <w:rPr>
          <w:rFonts w:ascii="Arial Narrow" w:eastAsia="Arial Narrow" w:hAnsi="Arial Narrow" w:cs="Arial Narrow"/>
        </w:rPr>
        <w:t>, publications professionnelles, etc.)</w:t>
      </w:r>
    </w:p>
    <w:p w:rsidR="00CB5DF9" w:rsidRDefault="004C44C4">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2"/>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CB5DF9">
        <w:trPr>
          <w:trHeight w:val="1080"/>
        </w:trPr>
        <w:tc>
          <w:tcPr>
            <w:tcW w:w="9050" w:type="dxa"/>
            <w:shd w:val="clear" w:color="auto" w:fill="auto"/>
          </w:tcPr>
          <w:p w:rsidR="00CB5DF9" w:rsidRPr="0037269F" w:rsidRDefault="00CB5DF9" w:rsidP="0037269F">
            <w:pPr>
              <w:spacing w:before="60" w:after="60" w:line="276" w:lineRule="auto"/>
              <w:ind w:left="198"/>
              <w:rPr>
                <w:rFonts w:ascii="Arial" w:eastAsia="Arial" w:hAnsi="Arial" w:cs="Arial"/>
                <w:sz w:val="22"/>
                <w:szCs w:val="22"/>
              </w:rPr>
            </w:pPr>
          </w:p>
          <w:p w:rsidR="0037269F" w:rsidRPr="0037269F" w:rsidRDefault="0037269F" w:rsidP="0037269F">
            <w:pPr>
              <w:spacing w:before="60" w:after="60" w:line="276" w:lineRule="auto"/>
              <w:ind w:left="198"/>
              <w:rPr>
                <w:rFonts w:ascii="Arial" w:eastAsia="Arial" w:hAnsi="Arial" w:cs="Arial"/>
                <w:sz w:val="22"/>
                <w:szCs w:val="22"/>
              </w:rPr>
            </w:pPr>
          </w:p>
          <w:p w:rsidR="0037269F" w:rsidRPr="0037269F" w:rsidRDefault="0037269F" w:rsidP="0037269F">
            <w:pPr>
              <w:spacing w:before="60" w:after="60" w:line="276" w:lineRule="auto"/>
              <w:ind w:left="198"/>
              <w:rPr>
                <w:rFonts w:ascii="Arial" w:eastAsia="Arial" w:hAnsi="Arial" w:cs="Arial"/>
                <w:sz w:val="22"/>
                <w:szCs w:val="22"/>
              </w:rPr>
            </w:pPr>
          </w:p>
          <w:p w:rsidR="0037269F" w:rsidRPr="0037269F" w:rsidRDefault="0037269F" w:rsidP="0037269F">
            <w:pPr>
              <w:spacing w:before="60" w:after="60" w:line="276" w:lineRule="auto"/>
              <w:ind w:left="198"/>
              <w:rPr>
                <w:rFonts w:ascii="Arial" w:eastAsia="Arial" w:hAnsi="Arial" w:cs="Arial"/>
                <w:sz w:val="22"/>
                <w:szCs w:val="22"/>
              </w:rPr>
            </w:pPr>
          </w:p>
          <w:p w:rsidR="0037269F" w:rsidRPr="0037269F" w:rsidRDefault="0037269F">
            <w:pPr>
              <w:spacing w:after="120"/>
              <w:rPr>
                <w:rFonts w:ascii="Arial" w:hAnsi="Arial" w:cs="Arial"/>
                <w:sz w:val="22"/>
                <w:szCs w:val="22"/>
              </w:rPr>
            </w:pPr>
          </w:p>
        </w:tc>
      </w:tr>
    </w:tbl>
    <w:p w:rsidR="00CB5DF9" w:rsidRDefault="00CB5DF9">
      <w:pPr>
        <w:spacing w:after="120"/>
        <w:jc w:val="both"/>
        <w:rPr>
          <w:rFonts w:ascii="Arial Narrow" w:eastAsia="Arial Narrow" w:hAnsi="Arial Narrow" w:cs="Arial Narrow"/>
        </w:rPr>
      </w:pPr>
    </w:p>
    <w:p w:rsidR="00CB5DF9" w:rsidRDefault="004C44C4">
      <w:pPr>
        <w:pStyle w:val="Titre2"/>
        <w:numPr>
          <w:ilvl w:val="1"/>
          <w:numId w:val="2"/>
        </w:numPr>
        <w:rPr>
          <w:b/>
          <w:color w:val="009EE0"/>
          <w:sz w:val="28"/>
          <w:szCs w:val="28"/>
        </w:rPr>
      </w:pPr>
      <w:bookmarkStart w:id="24" w:name="_8c5xcis3r3km" w:colFirst="0" w:colLast="0"/>
      <w:bookmarkEnd w:id="24"/>
      <w:r>
        <w:rPr>
          <w:b/>
          <w:color w:val="009EE0"/>
          <w:sz w:val="28"/>
          <w:szCs w:val="28"/>
        </w:rPr>
        <w:t>Productions et actions de diffusion en direction des communautés scientifiques</w:t>
      </w:r>
    </w:p>
    <w:p w:rsidR="00CB5DF9" w:rsidRDefault="004C44C4">
      <w:pPr>
        <w:spacing w:after="120"/>
        <w:jc w:val="both"/>
        <w:rPr>
          <w:rFonts w:ascii="Arial Narrow" w:eastAsia="Arial Narrow" w:hAnsi="Arial Narrow" w:cs="Arial Narrow"/>
        </w:rPr>
      </w:pPr>
      <w:r>
        <w:rPr>
          <w:rFonts w:ascii="Arial Narrow" w:eastAsia="Arial Narrow" w:hAnsi="Arial Narrow" w:cs="Arial Narrow"/>
        </w:rPr>
        <w:t xml:space="preserve">Présentez les principales productions scientifiques envisagées (publication, communication, mémoire, etc.), leur programmation et les modalités de diffusion prévues (sciences ouvertes, colloque, etc.). </w:t>
      </w:r>
    </w:p>
    <w:p w:rsidR="00CB5DF9" w:rsidRDefault="004C44C4">
      <w:pPr>
        <w:spacing w:before="120" w:after="120"/>
        <w:jc w:val="both"/>
        <w:rPr>
          <w:rFonts w:ascii="Arial Narrow" w:eastAsia="Arial Narrow" w:hAnsi="Arial Narrow" w:cs="Arial Narrow"/>
        </w:rPr>
      </w:pPr>
      <w:r>
        <w:rPr>
          <w:rFonts w:ascii="Arial Narrow" w:eastAsia="Arial Narrow" w:hAnsi="Arial Narrow" w:cs="Arial Narrow"/>
          <w:i/>
        </w:rPr>
        <w:t>Maximum 1500 caractères, espaces compris</w:t>
      </w:r>
    </w:p>
    <w:tbl>
      <w:tblPr>
        <w:tblStyle w:val="af3"/>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CB5DF9">
        <w:tc>
          <w:tcPr>
            <w:tcW w:w="9070" w:type="dxa"/>
            <w:shd w:val="clear" w:color="auto" w:fill="auto"/>
            <w:tcMar>
              <w:top w:w="100" w:type="dxa"/>
              <w:left w:w="100" w:type="dxa"/>
              <w:bottom w:w="100" w:type="dxa"/>
              <w:right w:w="100" w:type="dxa"/>
            </w:tcMar>
          </w:tcPr>
          <w:p w:rsidR="00CB5DF9" w:rsidRDefault="00CB5DF9"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p w:rsidR="0037269F" w:rsidRDefault="0037269F" w:rsidP="0037269F">
            <w:pPr>
              <w:pBdr>
                <w:top w:val="nil"/>
                <w:left w:val="nil"/>
                <w:bottom w:val="nil"/>
                <w:right w:val="nil"/>
                <w:between w:val="nil"/>
              </w:pBdr>
              <w:spacing w:before="60" w:after="60"/>
              <w:ind w:left="198"/>
              <w:rPr>
                <w:rFonts w:ascii="Arial Narrow" w:eastAsia="Arial Narrow" w:hAnsi="Arial Narrow" w:cs="Arial Narrow"/>
              </w:rPr>
            </w:pPr>
          </w:p>
        </w:tc>
      </w:tr>
    </w:tbl>
    <w:p w:rsidR="00CB5DF9" w:rsidRDefault="00CB5DF9">
      <w:pPr>
        <w:spacing w:after="120"/>
        <w:jc w:val="both"/>
        <w:rPr>
          <w:rFonts w:ascii="Arial Narrow" w:eastAsia="Arial Narrow" w:hAnsi="Arial Narrow" w:cs="Arial Narrow"/>
        </w:rPr>
      </w:pPr>
    </w:p>
    <w:p w:rsidR="00CB5DF9" w:rsidRDefault="004C44C4">
      <w:pPr>
        <w:spacing w:after="120"/>
        <w:jc w:val="both"/>
        <w:rPr>
          <w:b/>
          <w:sz w:val="36"/>
          <w:szCs w:val="36"/>
        </w:rPr>
      </w:pPr>
      <w:r>
        <w:br w:type="page"/>
      </w:r>
    </w:p>
    <w:p w:rsidR="00CB5DF9" w:rsidRPr="00A42E20" w:rsidRDefault="004C44C4" w:rsidP="00A42E20">
      <w:pPr>
        <w:pStyle w:val="Titre1"/>
        <w:numPr>
          <w:ilvl w:val="0"/>
          <w:numId w:val="2"/>
        </w:numPr>
        <w:rPr>
          <w:color w:val="009EE0"/>
        </w:rPr>
      </w:pPr>
      <w:bookmarkStart w:id="25" w:name="_Toc203986213"/>
      <w:r w:rsidRPr="00A42E20">
        <w:rPr>
          <w:color w:val="000000"/>
        </w:rPr>
        <w:lastRenderedPageBreak/>
        <w:t>Financement de l’action de recherche</w:t>
      </w:r>
      <w:r w:rsidRPr="00A42E20">
        <w:rPr>
          <w:color w:val="000000"/>
          <w:vertAlign w:val="superscript"/>
        </w:rPr>
        <w:footnoteReference w:id="2"/>
      </w:r>
      <w:bookmarkEnd w:id="25"/>
    </w:p>
    <w:p w:rsidR="00CB5DF9" w:rsidRDefault="004C44C4">
      <w:pPr>
        <w:pStyle w:val="Titre2"/>
        <w:numPr>
          <w:ilvl w:val="1"/>
          <w:numId w:val="6"/>
        </w:numPr>
        <w:rPr>
          <w:b/>
          <w:color w:val="009EE0"/>
          <w:sz w:val="28"/>
          <w:szCs w:val="28"/>
        </w:rPr>
      </w:pPr>
      <w:r>
        <w:rPr>
          <w:b/>
          <w:color w:val="009EE0"/>
          <w:sz w:val="28"/>
          <w:szCs w:val="28"/>
        </w:rPr>
        <w:t xml:space="preserve">Moyens horaires pour les acteurs et actrices de l’éducation MENESR </w:t>
      </w:r>
    </w:p>
    <w:p w:rsidR="00CB5DF9" w:rsidRDefault="004C44C4">
      <w:pPr>
        <w:widowControl w:val="0"/>
        <w:spacing w:before="120" w:after="60"/>
        <w:jc w:val="both"/>
        <w:rPr>
          <w:rFonts w:ascii="Arial Narrow" w:eastAsia="Arial Narrow" w:hAnsi="Arial Narrow" w:cs="Arial Narrow"/>
        </w:rPr>
      </w:pPr>
      <w:r>
        <w:rPr>
          <w:rFonts w:ascii="Arial Narrow" w:eastAsia="Arial Narrow" w:hAnsi="Arial Narrow" w:cs="Arial Narrow"/>
        </w:rPr>
        <w:t xml:space="preserve">Des forfaits horaires peuvent être attribués aux personnels du 1er et du 2nd degré, en activité, impliqués dans les activités de la recherche (hors activité de coordination des personnels d’encadrement). Les règles d’indemnisation sont les suivantes : 15h en moyenne par personne (40 heures maximum) avec une enveloppe globale par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qui est au maximum de 300h. Ces règles peuvent évoluer en fonction des moyens attribués au dispositif des </w:t>
      </w:r>
      <w:proofErr w:type="spellStart"/>
      <w:r>
        <w:rPr>
          <w:rFonts w:ascii="Arial Narrow" w:eastAsia="Arial Narrow" w:hAnsi="Arial Narrow" w:cs="Arial Narrow"/>
        </w:rPr>
        <w:t>LéA</w:t>
      </w:r>
      <w:proofErr w:type="spellEnd"/>
      <w:r>
        <w:rPr>
          <w:rFonts w:ascii="Arial Narrow" w:eastAsia="Arial Narrow" w:hAnsi="Arial Narrow" w:cs="Arial Narrow"/>
        </w:rPr>
        <w:t>-IFÉ par la DGESCO chaque année.</w:t>
      </w:r>
    </w:p>
    <w:p w:rsidR="00CB5DF9" w:rsidRDefault="004C44C4">
      <w:pPr>
        <w:widowControl w:val="0"/>
        <w:spacing w:before="120" w:after="60"/>
        <w:rPr>
          <w:rFonts w:ascii="Arial Narrow" w:eastAsia="Arial Narrow" w:hAnsi="Arial Narrow" w:cs="Arial Narrow"/>
          <w:i/>
        </w:rPr>
      </w:pPr>
      <w:r>
        <w:rPr>
          <w:rFonts w:ascii="Arial Narrow" w:eastAsia="Arial Narrow" w:hAnsi="Arial Narrow" w:cs="Arial Narrow"/>
          <w:i/>
        </w:rPr>
        <w:t xml:space="preserve">Exemples : </w:t>
      </w:r>
    </w:p>
    <w:p w:rsidR="00CB5DF9" w:rsidRDefault="004C44C4">
      <w:pPr>
        <w:widowControl w:val="0"/>
        <w:numPr>
          <w:ilvl w:val="0"/>
          <w:numId w:val="8"/>
        </w:numPr>
        <w:spacing w:before="120" w:after="4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5 personnes impliquées peut demander maximum 75 heures par année. (Exemple de répartition : 12 heures pour 4 personnes et 27 heures pour une personne). </w:t>
      </w:r>
    </w:p>
    <w:p w:rsidR="00CB5DF9" w:rsidRDefault="004C44C4">
      <w:pPr>
        <w:widowControl w:val="0"/>
        <w:numPr>
          <w:ilvl w:val="0"/>
          <w:numId w:val="8"/>
        </w:numPr>
        <w:spacing w:before="40" w:after="120"/>
        <w:ind w:left="714" w:hanging="357"/>
        <w:rPr>
          <w:rFonts w:ascii="Arial Narrow" w:eastAsia="Arial Narrow" w:hAnsi="Arial Narrow" w:cs="Arial Narrow"/>
          <w:i/>
        </w:rPr>
      </w:pPr>
      <w:r>
        <w:rPr>
          <w:rFonts w:ascii="Arial Narrow" w:eastAsia="Arial Narrow" w:hAnsi="Arial Narrow" w:cs="Arial Narrow"/>
          <w:i/>
        </w:rPr>
        <w:t xml:space="preserve">Un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avec 30 personnes impliquées peut demander 300 heures maximum par année. </w:t>
      </w:r>
    </w:p>
    <w:tbl>
      <w:tblPr>
        <w:tblStyle w:val="af4"/>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1080"/>
        <w:gridCol w:w="1110"/>
        <w:gridCol w:w="4695"/>
      </w:tblGrid>
      <w:tr w:rsidR="00CB5DF9">
        <w:trPr>
          <w:trHeight w:val="563"/>
        </w:trPr>
        <w:tc>
          <w:tcPr>
            <w:tcW w:w="3180" w:type="dxa"/>
            <w:shd w:val="clear" w:color="auto" w:fill="DBE5F1"/>
            <w:vAlign w:val="center"/>
          </w:tcPr>
          <w:p w:rsidR="00CB5DF9" w:rsidRDefault="00CB5DF9">
            <w:pPr>
              <w:rPr>
                <w:b/>
              </w:rPr>
            </w:pPr>
          </w:p>
        </w:tc>
        <w:tc>
          <w:tcPr>
            <w:tcW w:w="1080" w:type="dxa"/>
            <w:shd w:val="clear" w:color="auto" w:fill="DBE5F1"/>
            <w:vAlign w:val="center"/>
          </w:tcPr>
          <w:p w:rsidR="00CB5DF9" w:rsidRDefault="004C44C4">
            <w:pPr>
              <w:jc w:val="center"/>
              <w:rPr>
                <w:b/>
              </w:rPr>
            </w:pPr>
            <w:r>
              <w:rPr>
                <w:b/>
              </w:rPr>
              <w:t>1er degré</w:t>
            </w:r>
          </w:p>
        </w:tc>
        <w:tc>
          <w:tcPr>
            <w:tcW w:w="1110" w:type="dxa"/>
            <w:shd w:val="clear" w:color="auto" w:fill="DBE5F1"/>
            <w:vAlign w:val="center"/>
          </w:tcPr>
          <w:p w:rsidR="00CB5DF9" w:rsidRDefault="004C44C4">
            <w:pPr>
              <w:jc w:val="center"/>
              <w:rPr>
                <w:b/>
              </w:rPr>
            </w:pPr>
            <w:r>
              <w:rPr>
                <w:b/>
              </w:rPr>
              <w:t>2nd degré</w:t>
            </w:r>
          </w:p>
        </w:tc>
        <w:tc>
          <w:tcPr>
            <w:tcW w:w="4695" w:type="dxa"/>
            <w:shd w:val="clear" w:color="auto" w:fill="DBE5F1"/>
            <w:vAlign w:val="center"/>
          </w:tcPr>
          <w:p w:rsidR="00CB5DF9" w:rsidRDefault="004C44C4">
            <w:pPr>
              <w:jc w:val="center"/>
              <w:rPr>
                <w:b/>
              </w:rPr>
            </w:pPr>
            <w:r>
              <w:rPr>
                <w:b/>
              </w:rPr>
              <w:t>Types de tâches attendues</w:t>
            </w:r>
          </w:p>
        </w:tc>
      </w:tr>
      <w:tr w:rsidR="00CB5DF9">
        <w:trPr>
          <w:trHeight w:val="563"/>
        </w:trPr>
        <w:tc>
          <w:tcPr>
            <w:tcW w:w="3180" w:type="dxa"/>
            <w:shd w:val="clear" w:color="auto" w:fill="DBE5F1"/>
            <w:vAlign w:val="center"/>
          </w:tcPr>
          <w:p w:rsidR="00CB5DF9" w:rsidRDefault="004C44C4">
            <w:pPr>
              <w:rPr>
                <w:b/>
              </w:rPr>
            </w:pPr>
            <w:r>
              <w:rPr>
                <w:b/>
              </w:rPr>
              <w:t>Nombre de personnes concernées</w:t>
            </w:r>
          </w:p>
        </w:tc>
        <w:tc>
          <w:tcPr>
            <w:tcW w:w="1080" w:type="dxa"/>
            <w:shd w:val="clear" w:color="auto" w:fill="auto"/>
            <w:vAlign w:val="center"/>
          </w:tcPr>
          <w:p w:rsidR="00CB5DF9" w:rsidRDefault="00CB5DF9"/>
        </w:tc>
        <w:tc>
          <w:tcPr>
            <w:tcW w:w="1110" w:type="dxa"/>
            <w:shd w:val="clear" w:color="auto" w:fill="auto"/>
            <w:vAlign w:val="center"/>
          </w:tcPr>
          <w:p w:rsidR="00CB5DF9" w:rsidRDefault="00CB5DF9"/>
        </w:tc>
        <w:tc>
          <w:tcPr>
            <w:tcW w:w="4695" w:type="dxa"/>
            <w:vMerge w:val="restart"/>
            <w:shd w:val="clear" w:color="auto" w:fill="auto"/>
            <w:vAlign w:val="center"/>
          </w:tcPr>
          <w:p w:rsidR="00CB5DF9" w:rsidRDefault="00CB5DF9"/>
        </w:tc>
      </w:tr>
      <w:tr w:rsidR="00CB5DF9">
        <w:trPr>
          <w:trHeight w:val="556"/>
        </w:trPr>
        <w:tc>
          <w:tcPr>
            <w:tcW w:w="3180" w:type="dxa"/>
            <w:shd w:val="clear" w:color="auto" w:fill="DBE5F1"/>
            <w:vAlign w:val="center"/>
          </w:tcPr>
          <w:p w:rsidR="00CB5DF9" w:rsidRDefault="004C44C4">
            <w:pPr>
              <w:rPr>
                <w:b/>
              </w:rPr>
            </w:pPr>
            <w:r>
              <w:rPr>
                <w:b/>
              </w:rPr>
              <w:t>Nombre d’heures total souhaitées pour l’année 2025-2026</w:t>
            </w:r>
          </w:p>
        </w:tc>
        <w:tc>
          <w:tcPr>
            <w:tcW w:w="1080" w:type="dxa"/>
            <w:shd w:val="clear" w:color="auto" w:fill="auto"/>
            <w:vAlign w:val="center"/>
          </w:tcPr>
          <w:p w:rsidR="00CB5DF9" w:rsidRDefault="00CB5DF9"/>
        </w:tc>
        <w:tc>
          <w:tcPr>
            <w:tcW w:w="1110" w:type="dxa"/>
            <w:shd w:val="clear" w:color="auto" w:fill="auto"/>
            <w:vAlign w:val="center"/>
          </w:tcPr>
          <w:p w:rsidR="00CB5DF9" w:rsidRDefault="00CB5DF9"/>
        </w:tc>
        <w:tc>
          <w:tcPr>
            <w:tcW w:w="4695" w:type="dxa"/>
            <w:vMerge/>
            <w:shd w:val="clear" w:color="auto" w:fill="auto"/>
            <w:vAlign w:val="center"/>
          </w:tcPr>
          <w:p w:rsidR="00CB5DF9" w:rsidRDefault="00CB5DF9">
            <w:pPr>
              <w:widowControl w:val="0"/>
              <w:pBdr>
                <w:top w:val="nil"/>
                <w:left w:val="nil"/>
                <w:bottom w:val="nil"/>
                <w:right w:val="nil"/>
                <w:between w:val="nil"/>
              </w:pBdr>
              <w:spacing w:line="276" w:lineRule="auto"/>
            </w:pPr>
          </w:p>
        </w:tc>
      </w:tr>
    </w:tbl>
    <w:p w:rsidR="00CB5DF9" w:rsidRDefault="00CB5DF9">
      <w:pPr>
        <w:widowControl w:val="0"/>
        <w:spacing w:before="120" w:after="60"/>
        <w:jc w:val="both"/>
        <w:rPr>
          <w:rFonts w:ascii="Arial Narrow" w:eastAsia="Arial Narrow" w:hAnsi="Arial Narrow" w:cs="Arial Narrow"/>
          <w:b/>
        </w:rPr>
      </w:pPr>
    </w:p>
    <w:p w:rsidR="00CB5DF9" w:rsidRDefault="004C44C4">
      <w:pPr>
        <w:pStyle w:val="Titre2"/>
        <w:numPr>
          <w:ilvl w:val="1"/>
          <w:numId w:val="6"/>
        </w:numPr>
        <w:rPr>
          <w:b/>
          <w:color w:val="009EE0"/>
          <w:sz w:val="28"/>
          <w:szCs w:val="28"/>
        </w:rPr>
      </w:pPr>
      <w:bookmarkStart w:id="26" w:name="_s7hr95nswchc" w:colFirst="0" w:colLast="0"/>
      <w:bookmarkEnd w:id="26"/>
      <w:r>
        <w:rPr>
          <w:b/>
          <w:color w:val="009EE0"/>
          <w:sz w:val="28"/>
          <w:szCs w:val="28"/>
        </w:rPr>
        <w:t>Moyens horaires pour les chercheurs et chercheuses</w:t>
      </w:r>
    </w:p>
    <w:p w:rsidR="00CB5DF9" w:rsidRDefault="004C44C4">
      <w:pPr>
        <w:spacing w:before="120" w:after="120"/>
        <w:ind w:right="-284"/>
        <w:jc w:val="both"/>
        <w:rPr>
          <w:rFonts w:ascii="Arial Narrow" w:eastAsia="Arial Narrow" w:hAnsi="Arial Narrow" w:cs="Arial Narrow"/>
        </w:rPr>
      </w:pPr>
      <w:r>
        <w:rPr>
          <w:rFonts w:ascii="Arial Narrow" w:eastAsia="Arial Narrow" w:hAnsi="Arial Narrow" w:cs="Arial Narrow"/>
        </w:rPr>
        <w:t>Préciser le pourcentage du temps de recherche sur le projet pour chaque chercheur et chercheuse</w:t>
      </w:r>
    </w:p>
    <w:p w:rsidR="00CB5DF9" w:rsidRDefault="004C44C4">
      <w:pPr>
        <w:spacing w:before="120" w:after="120"/>
        <w:ind w:right="-284"/>
        <w:jc w:val="both"/>
        <w:rPr>
          <w:rFonts w:ascii="Arial Narrow" w:eastAsia="Arial Narrow" w:hAnsi="Arial Narrow" w:cs="Arial Narrow"/>
        </w:rPr>
      </w:pPr>
      <w:r>
        <w:rPr>
          <w:rFonts w:ascii="Arial Narrow" w:eastAsia="Arial Narrow" w:hAnsi="Arial Narrow" w:cs="Arial Narrow"/>
          <w:i/>
        </w:rPr>
        <w:t>Utilisez une ligne par chercheur</w:t>
      </w:r>
    </w:p>
    <w:tbl>
      <w:tblPr>
        <w:tblStyle w:val="af5"/>
        <w:tblW w:w="1012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80"/>
        <w:gridCol w:w="2280"/>
        <w:gridCol w:w="4365"/>
      </w:tblGrid>
      <w:tr w:rsidR="00CB5DF9" w:rsidTr="00CB5DF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3480" w:type="dxa"/>
            <w:shd w:val="clear" w:color="auto" w:fill="DBE5F1"/>
            <w:vAlign w:val="center"/>
          </w:tcPr>
          <w:p w:rsidR="00CB5DF9" w:rsidRDefault="004C44C4">
            <w:pPr>
              <w:spacing w:line="276" w:lineRule="auto"/>
              <w:jc w:val="center"/>
            </w:pPr>
            <w:r>
              <w:rPr>
                <w:i w:val="0"/>
                <w:color w:val="000000"/>
              </w:rPr>
              <w:t>Nom du chercheur ou de la chercheuse</w:t>
            </w:r>
          </w:p>
        </w:tc>
        <w:tc>
          <w:tcPr>
            <w:tcW w:w="2280" w:type="dxa"/>
            <w:shd w:val="clear" w:color="auto" w:fill="DBE5F1"/>
            <w:vAlign w:val="center"/>
          </w:tcPr>
          <w:p w:rsidR="00CB5DF9" w:rsidRDefault="004C44C4">
            <w:pPr>
              <w:spacing w:line="276" w:lineRule="auto"/>
              <w:jc w:val="center"/>
              <w:cnfStyle w:val="100000000000" w:firstRow="1" w:lastRow="0" w:firstColumn="0" w:lastColumn="0" w:oddVBand="0" w:evenVBand="0" w:oddHBand="0" w:evenHBand="0" w:firstRowFirstColumn="0" w:firstRowLastColumn="0" w:lastRowFirstColumn="0" w:lastRowLastColumn="0"/>
            </w:pPr>
            <w:r>
              <w:rPr>
                <w:i w:val="0"/>
                <w:color w:val="000000"/>
              </w:rPr>
              <w:t>Pourcentage du temps de recherche</w:t>
            </w:r>
          </w:p>
        </w:tc>
        <w:tc>
          <w:tcPr>
            <w:tcW w:w="4365" w:type="dxa"/>
            <w:shd w:val="clear" w:color="auto" w:fill="DBE5F1"/>
            <w:vAlign w:val="center"/>
          </w:tcPr>
          <w:p w:rsidR="00CB5DF9" w:rsidRDefault="004C44C4">
            <w:pPr>
              <w:spacing w:line="276" w:lineRule="auto"/>
              <w:jc w:val="center"/>
              <w:cnfStyle w:val="100000000000" w:firstRow="1" w:lastRow="0" w:firstColumn="0" w:lastColumn="0" w:oddVBand="0" w:evenVBand="0" w:oddHBand="0" w:evenHBand="0" w:firstRowFirstColumn="0" w:firstRowLastColumn="0" w:lastRowFirstColumn="0" w:lastRowLastColumn="0"/>
            </w:pPr>
            <w:r>
              <w:rPr>
                <w:i w:val="0"/>
                <w:color w:val="000000"/>
              </w:rPr>
              <w:t>Types de tâches attendues</w:t>
            </w:r>
          </w:p>
        </w:tc>
      </w:tr>
      <w:tr w:rsidR="00CB5DF9" w:rsidTr="00CB5DF9">
        <w:trPr>
          <w:trHeight w:val="894"/>
        </w:trPr>
        <w:tc>
          <w:tcPr>
            <w:cnfStyle w:val="001000000000" w:firstRow="0" w:lastRow="0" w:firstColumn="1" w:lastColumn="0" w:oddVBand="0" w:evenVBand="0" w:oddHBand="0" w:evenHBand="0" w:firstRowFirstColumn="0" w:firstRowLastColumn="0" w:lastRowFirstColumn="0" w:lastRowLastColumn="0"/>
            <w:tcW w:w="3480" w:type="dxa"/>
            <w:shd w:val="clear" w:color="auto" w:fill="auto"/>
            <w:vAlign w:val="center"/>
          </w:tcPr>
          <w:p w:rsidR="00CB5DF9" w:rsidRPr="0037269F" w:rsidRDefault="00CB5DF9">
            <w:pPr>
              <w:spacing w:line="276" w:lineRule="auto"/>
              <w:rPr>
                <w:rFonts w:ascii="Arial" w:hAnsi="Arial" w:cs="Arial"/>
                <w:b w:val="0"/>
                <w:i w:val="0"/>
                <w:sz w:val="22"/>
                <w:szCs w:val="22"/>
              </w:rPr>
            </w:pPr>
          </w:p>
        </w:tc>
        <w:tc>
          <w:tcPr>
            <w:tcW w:w="2280" w:type="dxa"/>
            <w:shd w:val="clear" w:color="auto" w:fill="auto"/>
            <w:vAlign w:val="center"/>
          </w:tcPr>
          <w:p w:rsidR="00CB5DF9" w:rsidRPr="0037269F" w:rsidRDefault="00CB5DF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65" w:type="dxa"/>
            <w:shd w:val="clear" w:color="auto" w:fill="auto"/>
            <w:vAlign w:val="center"/>
          </w:tcPr>
          <w:p w:rsidR="00CB5DF9" w:rsidRPr="0037269F" w:rsidRDefault="00CB5DF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CB5DF9" w:rsidTr="00CB5DF9">
        <w:trPr>
          <w:trHeight w:val="894"/>
        </w:trPr>
        <w:tc>
          <w:tcPr>
            <w:cnfStyle w:val="001000000000" w:firstRow="0" w:lastRow="0" w:firstColumn="1" w:lastColumn="0" w:oddVBand="0" w:evenVBand="0" w:oddHBand="0" w:evenHBand="0" w:firstRowFirstColumn="0" w:firstRowLastColumn="0" w:lastRowFirstColumn="0" w:lastRowLastColumn="0"/>
            <w:tcW w:w="3480" w:type="dxa"/>
            <w:shd w:val="clear" w:color="auto" w:fill="auto"/>
            <w:vAlign w:val="center"/>
          </w:tcPr>
          <w:p w:rsidR="00CB5DF9" w:rsidRPr="0037269F" w:rsidRDefault="00CB5DF9">
            <w:pPr>
              <w:spacing w:line="276" w:lineRule="auto"/>
              <w:rPr>
                <w:rFonts w:ascii="Arial" w:hAnsi="Arial" w:cs="Arial"/>
                <w:b w:val="0"/>
                <w:i w:val="0"/>
                <w:sz w:val="22"/>
                <w:szCs w:val="22"/>
              </w:rPr>
            </w:pPr>
          </w:p>
        </w:tc>
        <w:tc>
          <w:tcPr>
            <w:tcW w:w="2280" w:type="dxa"/>
            <w:shd w:val="clear" w:color="auto" w:fill="auto"/>
            <w:vAlign w:val="center"/>
          </w:tcPr>
          <w:p w:rsidR="00CB5DF9" w:rsidRPr="0037269F" w:rsidRDefault="00CB5DF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365" w:type="dxa"/>
            <w:shd w:val="clear" w:color="auto" w:fill="auto"/>
            <w:vAlign w:val="center"/>
          </w:tcPr>
          <w:p w:rsidR="00CB5DF9" w:rsidRPr="0037269F" w:rsidRDefault="00CB5DF9">
            <w:pPr>
              <w:spacing w:before="120" w:after="120"/>
              <w:ind w:right="-284"/>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rsidR="00CB5DF9" w:rsidRDefault="004C44C4">
      <w:pPr>
        <w:pStyle w:val="Titre2"/>
        <w:numPr>
          <w:ilvl w:val="1"/>
          <w:numId w:val="6"/>
        </w:numPr>
        <w:rPr>
          <w:b/>
          <w:color w:val="009EE0"/>
          <w:sz w:val="28"/>
          <w:szCs w:val="28"/>
        </w:rPr>
      </w:pPr>
      <w:bookmarkStart w:id="27" w:name="_11b2cm3v6dot" w:colFirst="0" w:colLast="0"/>
      <w:bookmarkEnd w:id="27"/>
      <w:r>
        <w:rPr>
          <w:b/>
          <w:color w:val="009EE0"/>
          <w:sz w:val="28"/>
          <w:szCs w:val="28"/>
        </w:rPr>
        <w:lastRenderedPageBreak/>
        <w:t>Financement du projet</w:t>
      </w:r>
    </w:p>
    <w:p w:rsidR="00CB5DF9" w:rsidRDefault="004C44C4">
      <w:pPr>
        <w:spacing w:before="120" w:after="120"/>
        <w:ind w:right="-284"/>
        <w:jc w:val="both"/>
        <w:rPr>
          <w:rFonts w:ascii="Arial Narrow" w:eastAsia="Arial Narrow" w:hAnsi="Arial Narrow" w:cs="Arial Narrow"/>
        </w:rPr>
      </w:pPr>
      <w:r>
        <w:rPr>
          <w:rFonts w:ascii="Arial Narrow" w:eastAsia="Arial Narrow" w:hAnsi="Arial Narrow" w:cs="Arial Narrow"/>
        </w:rPr>
        <w:t xml:space="preserve">Des financements sont à prévoir pour la conduite du projet (déplacements, matériel, moyens humains, etc.) et pour venir à Lyon aux deux manifestations annuelles du réseau </w:t>
      </w:r>
      <w:proofErr w:type="spellStart"/>
      <w:r>
        <w:rPr>
          <w:rFonts w:ascii="Arial Narrow" w:eastAsia="Arial Narrow" w:hAnsi="Arial Narrow" w:cs="Arial Narrow"/>
        </w:rPr>
        <w:t>LéA</w:t>
      </w:r>
      <w:proofErr w:type="spellEnd"/>
      <w:r>
        <w:rPr>
          <w:rFonts w:ascii="Arial Narrow" w:eastAsia="Arial Narrow" w:hAnsi="Arial Narrow" w:cs="Arial Narrow"/>
        </w:rPr>
        <w:t>-IFÉ*. Ces moyens peuvent provenir du budget de l’unité de recherche, de subventions, de réponses à des appels à projet, d’ordres de mission de l’EAFC, etc.</w:t>
      </w:r>
    </w:p>
    <w:p w:rsidR="00CB5DF9" w:rsidRDefault="004C44C4">
      <w:pPr>
        <w:spacing w:before="120" w:after="120"/>
        <w:ind w:left="720" w:right="-284"/>
        <w:jc w:val="both"/>
        <w:rPr>
          <w:rFonts w:ascii="Arial Narrow" w:eastAsia="Arial Narrow" w:hAnsi="Arial Narrow" w:cs="Arial Narrow"/>
        </w:rPr>
      </w:pPr>
      <w:r>
        <w:rPr>
          <w:rFonts w:ascii="Arial Narrow" w:eastAsia="Arial Narrow" w:hAnsi="Arial Narrow" w:cs="Arial Narrow"/>
          <w:i/>
        </w:rPr>
        <w:t xml:space="preserve">* </w:t>
      </w:r>
      <w:proofErr w:type="spellStart"/>
      <w:r>
        <w:rPr>
          <w:rFonts w:ascii="Arial Narrow" w:eastAsia="Arial Narrow" w:hAnsi="Arial Narrow" w:cs="Arial Narrow"/>
          <w:i/>
        </w:rPr>
        <w:t>Un·e</w:t>
      </w:r>
      <w:proofErr w:type="spellEnd"/>
      <w:r>
        <w:rPr>
          <w:rFonts w:ascii="Arial Narrow" w:eastAsia="Arial Narrow" w:hAnsi="Arial Narrow" w:cs="Arial Narrow"/>
          <w:i/>
        </w:rPr>
        <w:t xml:space="preserve"> chercheur ou chercheuse et </w:t>
      </w:r>
      <w:proofErr w:type="spellStart"/>
      <w:r>
        <w:rPr>
          <w:rFonts w:ascii="Arial Narrow" w:eastAsia="Arial Narrow" w:hAnsi="Arial Narrow" w:cs="Arial Narrow"/>
          <w:i/>
        </w:rPr>
        <w:t>un·e</w:t>
      </w:r>
      <w:proofErr w:type="spellEnd"/>
      <w:r>
        <w:rPr>
          <w:rFonts w:ascii="Arial Narrow" w:eastAsia="Arial Narrow" w:hAnsi="Arial Narrow" w:cs="Arial Narrow"/>
          <w:i/>
        </w:rPr>
        <w:t xml:space="preserve"> acteur ou actrice de l’éducation sont attendus à chacune des manifestations. Le dispositif des </w:t>
      </w:r>
      <w:proofErr w:type="spellStart"/>
      <w:r>
        <w:rPr>
          <w:rFonts w:ascii="Arial Narrow" w:eastAsia="Arial Narrow" w:hAnsi="Arial Narrow" w:cs="Arial Narrow"/>
          <w:i/>
        </w:rPr>
        <w:t>LéA</w:t>
      </w:r>
      <w:proofErr w:type="spellEnd"/>
      <w:r>
        <w:rPr>
          <w:rFonts w:ascii="Arial Narrow" w:eastAsia="Arial Narrow" w:hAnsi="Arial Narrow" w:cs="Arial Narrow"/>
          <w:i/>
        </w:rPr>
        <w:t>-IFÉ prend en charge le déplacement d’une seule personne (</w:t>
      </w:r>
      <w:proofErr w:type="gramStart"/>
      <w:r>
        <w:rPr>
          <w:rFonts w:ascii="Arial Narrow" w:eastAsia="Arial Narrow" w:hAnsi="Arial Narrow" w:cs="Arial Narrow"/>
          <w:i/>
        </w:rPr>
        <w:t>hors</w:t>
      </w:r>
      <w:proofErr w:type="gramEnd"/>
      <w:r>
        <w:rPr>
          <w:rFonts w:ascii="Arial Narrow" w:eastAsia="Arial Narrow" w:hAnsi="Arial Narrow" w:cs="Arial Narrow"/>
          <w:i/>
        </w:rPr>
        <w:t xml:space="preserve"> </w:t>
      </w:r>
      <w:proofErr w:type="spellStart"/>
      <w:r>
        <w:rPr>
          <w:rFonts w:ascii="Arial Narrow" w:eastAsia="Arial Narrow" w:hAnsi="Arial Narrow" w:cs="Arial Narrow"/>
          <w:i/>
        </w:rPr>
        <w:t>LéA</w:t>
      </w:r>
      <w:proofErr w:type="spellEnd"/>
      <w:r>
        <w:rPr>
          <w:rFonts w:ascii="Arial Narrow" w:eastAsia="Arial Narrow" w:hAnsi="Arial Narrow" w:cs="Arial Narrow"/>
          <w:i/>
        </w:rPr>
        <w:t xml:space="preserve"> agricole qui sont financés par le DGER), le financement pour la deuxième personne doit être anticipé et inclus dans ce tableau. </w:t>
      </w:r>
    </w:p>
    <w:tbl>
      <w:tblPr>
        <w:tblStyle w:val="af6"/>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724"/>
        <w:gridCol w:w="2069"/>
        <w:gridCol w:w="2262"/>
      </w:tblGrid>
      <w:tr w:rsidR="00CB5DF9">
        <w:trPr>
          <w:trHeight w:val="285"/>
          <w:jc w:val="center"/>
        </w:trPr>
        <w:tc>
          <w:tcPr>
            <w:tcW w:w="5724" w:type="dxa"/>
            <w:tcBorders>
              <w:bottom w:val="single" w:sz="4" w:space="0" w:color="000000"/>
              <w:right w:val="single" w:sz="4" w:space="0" w:color="000000"/>
            </w:tcBorders>
            <w:shd w:val="clear" w:color="auto" w:fill="DBE5F1"/>
            <w:tcMar>
              <w:top w:w="100" w:type="dxa"/>
              <w:left w:w="100" w:type="dxa"/>
              <w:bottom w:w="100" w:type="dxa"/>
              <w:right w:w="100" w:type="dxa"/>
            </w:tcMar>
            <w:vAlign w:val="center"/>
          </w:tcPr>
          <w:p w:rsidR="00CB5DF9" w:rsidRDefault="004C44C4">
            <w:pPr>
              <w:spacing w:after="60"/>
              <w:jc w:val="center"/>
              <w:rPr>
                <w:b/>
              </w:rPr>
            </w:pPr>
            <w:r>
              <w:rPr>
                <w:b/>
              </w:rPr>
              <w:t>Organisme(s) financeur(s)</w:t>
            </w:r>
          </w:p>
        </w:tc>
        <w:tc>
          <w:tcPr>
            <w:tcW w:w="2069" w:type="dxa"/>
            <w:tcBorders>
              <w:left w:val="single" w:sz="4" w:space="0" w:color="000000"/>
              <w:bottom w:val="single" w:sz="4" w:space="0" w:color="000000"/>
              <w:right w:val="single" w:sz="4" w:space="0" w:color="000000"/>
            </w:tcBorders>
            <w:shd w:val="clear" w:color="auto" w:fill="DBE5F1"/>
            <w:vAlign w:val="center"/>
          </w:tcPr>
          <w:p w:rsidR="00CB5DF9" w:rsidRDefault="004C44C4">
            <w:pPr>
              <w:spacing w:after="60"/>
              <w:jc w:val="center"/>
              <w:rPr>
                <w:b/>
              </w:rPr>
            </w:pPr>
            <w:r>
              <w:rPr>
                <w:b/>
              </w:rPr>
              <w:t>Montant</w:t>
            </w:r>
          </w:p>
        </w:tc>
        <w:tc>
          <w:tcPr>
            <w:tcW w:w="2262" w:type="dxa"/>
            <w:tcBorders>
              <w:left w:val="single" w:sz="4" w:space="0" w:color="000000"/>
              <w:bottom w:val="single" w:sz="4" w:space="0" w:color="000000"/>
            </w:tcBorders>
            <w:shd w:val="clear" w:color="auto" w:fill="DBE5F1"/>
            <w:vAlign w:val="center"/>
          </w:tcPr>
          <w:p w:rsidR="00CB5DF9" w:rsidRDefault="004C44C4">
            <w:pPr>
              <w:spacing w:after="60"/>
              <w:jc w:val="center"/>
              <w:rPr>
                <w:b/>
              </w:rPr>
            </w:pPr>
            <w:r>
              <w:rPr>
                <w:b/>
              </w:rPr>
              <w:t>Demande en cours/ acceptée</w:t>
            </w:r>
          </w:p>
        </w:tc>
      </w:tr>
      <w:tr w:rsidR="00CB5DF9">
        <w:trPr>
          <w:trHeight w:val="465"/>
          <w:jc w:val="center"/>
        </w:trPr>
        <w:tc>
          <w:tcPr>
            <w:tcW w:w="5724"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CB5DF9" w:rsidRDefault="00CB5DF9">
            <w:pPr>
              <w:rPr>
                <w:rFonts w:ascii="Arial" w:eastAsia="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rPr>
                <w:rFonts w:ascii="Arial" w:eastAsia="Arial" w:hAnsi="Arial" w:cs="Arial"/>
              </w:rPr>
            </w:pPr>
          </w:p>
        </w:tc>
        <w:tc>
          <w:tcPr>
            <w:tcW w:w="2262" w:type="dxa"/>
            <w:tcBorders>
              <w:top w:val="single" w:sz="4" w:space="0" w:color="000000"/>
              <w:left w:val="single" w:sz="4" w:space="0" w:color="000000"/>
              <w:bottom w:val="single" w:sz="4" w:space="0" w:color="000000"/>
            </w:tcBorders>
            <w:shd w:val="clear" w:color="auto" w:fill="auto"/>
            <w:vAlign w:val="center"/>
          </w:tcPr>
          <w:p w:rsidR="00CB5DF9" w:rsidRDefault="00CB5DF9">
            <w:pPr>
              <w:rPr>
                <w:rFonts w:ascii="Arial" w:eastAsia="Arial" w:hAnsi="Arial" w:cs="Arial"/>
              </w:rPr>
            </w:pPr>
          </w:p>
        </w:tc>
      </w:tr>
      <w:tr w:rsidR="00CB5DF9">
        <w:trPr>
          <w:trHeight w:val="465"/>
          <w:jc w:val="center"/>
        </w:trPr>
        <w:tc>
          <w:tcPr>
            <w:tcW w:w="5724" w:type="dxa"/>
            <w:tcBorders>
              <w:top w:val="single" w:sz="4" w:space="0" w:color="000000"/>
              <w:right w:val="single" w:sz="4" w:space="0" w:color="000000"/>
            </w:tcBorders>
            <w:shd w:val="clear" w:color="auto" w:fill="auto"/>
            <w:tcMar>
              <w:top w:w="100" w:type="dxa"/>
              <w:left w:w="100" w:type="dxa"/>
              <w:bottom w:w="100" w:type="dxa"/>
              <w:right w:w="100" w:type="dxa"/>
            </w:tcMar>
            <w:vAlign w:val="center"/>
          </w:tcPr>
          <w:p w:rsidR="00CB5DF9" w:rsidRDefault="00CB5DF9">
            <w:pPr>
              <w:rPr>
                <w:rFonts w:ascii="Arial" w:eastAsia="Arial" w:hAnsi="Arial" w:cs="Arial"/>
              </w:rPr>
            </w:pPr>
          </w:p>
        </w:tc>
        <w:tc>
          <w:tcPr>
            <w:tcW w:w="2069" w:type="dxa"/>
            <w:tcBorders>
              <w:top w:val="single" w:sz="4" w:space="0" w:color="000000"/>
              <w:left w:val="single" w:sz="4" w:space="0" w:color="000000"/>
              <w:right w:val="single" w:sz="4" w:space="0" w:color="000000"/>
            </w:tcBorders>
            <w:shd w:val="clear" w:color="auto" w:fill="auto"/>
            <w:vAlign w:val="center"/>
          </w:tcPr>
          <w:p w:rsidR="00CB5DF9" w:rsidRDefault="00CB5DF9">
            <w:pPr>
              <w:rPr>
                <w:rFonts w:ascii="Arial" w:eastAsia="Arial" w:hAnsi="Arial" w:cs="Arial"/>
              </w:rPr>
            </w:pPr>
          </w:p>
        </w:tc>
        <w:tc>
          <w:tcPr>
            <w:tcW w:w="2262" w:type="dxa"/>
            <w:tcBorders>
              <w:top w:val="single" w:sz="4" w:space="0" w:color="000000"/>
              <w:left w:val="single" w:sz="4" w:space="0" w:color="000000"/>
            </w:tcBorders>
            <w:shd w:val="clear" w:color="auto" w:fill="auto"/>
            <w:vAlign w:val="center"/>
          </w:tcPr>
          <w:p w:rsidR="00CB5DF9" w:rsidRDefault="00CB5DF9">
            <w:pPr>
              <w:rPr>
                <w:rFonts w:ascii="Arial" w:eastAsia="Arial" w:hAnsi="Arial" w:cs="Arial"/>
              </w:rPr>
            </w:pPr>
          </w:p>
        </w:tc>
      </w:tr>
    </w:tbl>
    <w:p w:rsidR="00CB5DF9" w:rsidRDefault="00CB5DF9">
      <w:pPr>
        <w:rPr>
          <w:rFonts w:ascii="Arial Narrow" w:eastAsia="Arial Narrow" w:hAnsi="Arial Narrow" w:cs="Arial Narrow"/>
          <w:color w:val="548DD4"/>
        </w:rPr>
      </w:pPr>
    </w:p>
    <w:p w:rsidR="00CB5DF9" w:rsidRDefault="004C44C4">
      <w:pPr>
        <w:pStyle w:val="Titre1"/>
        <w:numPr>
          <w:ilvl w:val="0"/>
          <w:numId w:val="6"/>
        </w:numPr>
        <w:rPr>
          <w:color w:val="000000"/>
        </w:rPr>
      </w:pPr>
      <w:bookmarkStart w:id="28" w:name="_Toc203986214"/>
      <w:r>
        <w:rPr>
          <w:color w:val="000000"/>
        </w:rPr>
        <w:t>Autres éléments d’information ou indicateurs d’activité à mettre en valeur</w:t>
      </w:r>
      <w:bookmarkEnd w:id="28"/>
    </w:p>
    <w:p w:rsidR="00CB5DF9" w:rsidRDefault="004C44C4">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Par exemple :  Prise en compte de la question des inégalités, de l</w:t>
      </w:r>
      <w:r>
        <w:rPr>
          <w:rFonts w:ascii="Arial Narrow" w:eastAsia="Arial Narrow" w:hAnsi="Arial Narrow" w:cs="Arial Narrow"/>
        </w:rPr>
        <w:t>a pensée critique</w:t>
      </w:r>
      <w:r>
        <w:rPr>
          <w:rFonts w:ascii="Arial Narrow" w:eastAsia="Arial Narrow" w:hAnsi="Arial Narrow" w:cs="Arial Narrow"/>
          <w:color w:val="000000"/>
        </w:rPr>
        <w:t xml:space="preserve">, </w:t>
      </w:r>
      <w:r>
        <w:rPr>
          <w:rFonts w:ascii="Arial Narrow" w:eastAsia="Arial Narrow" w:hAnsi="Arial Narrow" w:cs="Arial Narrow"/>
        </w:rPr>
        <w:t>e</w:t>
      </w:r>
      <w:r>
        <w:rPr>
          <w:rFonts w:ascii="Arial Narrow" w:eastAsia="Arial Narrow" w:hAnsi="Arial Narrow" w:cs="Arial Narrow"/>
          <w:color w:val="000000"/>
        </w:rPr>
        <w:t>xpertise de l’équipe, liens internationaux, objet d’étude émergent, méthodologie exploratoire, approche interdisciplinaire, etc.</w:t>
      </w:r>
    </w:p>
    <w:tbl>
      <w:tblPr>
        <w:tblStyle w:val="af7"/>
        <w:tblW w:w="9050" w:type="dxa"/>
        <w:tblInd w:w="0" w:type="dxa"/>
        <w:tblBorders>
          <w:top w:val="single" w:sz="8" w:space="0" w:color="000000"/>
          <w:left w:val="single" w:sz="8" w:space="0" w:color="000000"/>
          <w:bottom w:val="single" w:sz="4" w:space="0" w:color="000000"/>
          <w:right w:val="single" w:sz="8" w:space="0" w:color="000000"/>
        </w:tblBorders>
        <w:tblLayout w:type="fixed"/>
        <w:tblLook w:val="0400" w:firstRow="0" w:lastRow="0" w:firstColumn="0" w:lastColumn="0" w:noHBand="0" w:noVBand="1"/>
      </w:tblPr>
      <w:tblGrid>
        <w:gridCol w:w="9050"/>
      </w:tblGrid>
      <w:tr w:rsidR="00CB5DF9">
        <w:trPr>
          <w:trHeight w:val="2621"/>
        </w:trPr>
        <w:tc>
          <w:tcPr>
            <w:tcW w:w="9050" w:type="dxa"/>
            <w:shd w:val="clear" w:color="auto" w:fill="auto"/>
          </w:tcPr>
          <w:p w:rsidR="00CB5DF9" w:rsidRPr="0037269F" w:rsidRDefault="00CB5DF9" w:rsidP="0037269F">
            <w:pPr>
              <w:spacing w:before="60" w:after="60" w:line="276" w:lineRule="auto"/>
              <w:ind w:left="198"/>
              <w:rPr>
                <w:sz w:val="22"/>
                <w:szCs w:val="22"/>
              </w:rPr>
            </w:pPr>
          </w:p>
          <w:p w:rsidR="0037269F" w:rsidRPr="0037269F" w:rsidRDefault="0037269F" w:rsidP="0037269F">
            <w:pPr>
              <w:spacing w:before="60" w:after="60" w:line="276" w:lineRule="auto"/>
              <w:ind w:left="198"/>
              <w:rPr>
                <w:sz w:val="22"/>
                <w:szCs w:val="22"/>
              </w:rPr>
            </w:pPr>
          </w:p>
          <w:p w:rsidR="0037269F" w:rsidRPr="0037269F" w:rsidRDefault="0037269F" w:rsidP="0037269F">
            <w:pPr>
              <w:spacing w:before="60" w:after="60" w:line="276" w:lineRule="auto"/>
              <w:ind w:left="198"/>
              <w:rPr>
                <w:sz w:val="22"/>
                <w:szCs w:val="22"/>
              </w:rPr>
            </w:pPr>
          </w:p>
          <w:p w:rsidR="0037269F" w:rsidRPr="0037269F" w:rsidRDefault="0037269F" w:rsidP="0037269F">
            <w:pPr>
              <w:spacing w:before="60" w:after="60" w:line="276" w:lineRule="auto"/>
              <w:ind w:left="198"/>
              <w:rPr>
                <w:sz w:val="22"/>
                <w:szCs w:val="22"/>
              </w:rPr>
            </w:pPr>
          </w:p>
          <w:p w:rsidR="0037269F" w:rsidRPr="0037269F" w:rsidRDefault="0037269F" w:rsidP="0037269F">
            <w:pPr>
              <w:spacing w:before="60" w:after="60" w:line="276" w:lineRule="auto"/>
              <w:ind w:left="198"/>
              <w:rPr>
                <w:sz w:val="22"/>
                <w:szCs w:val="22"/>
              </w:rPr>
            </w:pPr>
          </w:p>
          <w:p w:rsidR="0037269F" w:rsidRPr="0037269F" w:rsidRDefault="0037269F" w:rsidP="0037269F">
            <w:pPr>
              <w:spacing w:before="60" w:after="60" w:line="276" w:lineRule="auto"/>
              <w:ind w:left="198"/>
              <w:rPr>
                <w:sz w:val="22"/>
                <w:szCs w:val="22"/>
              </w:rPr>
            </w:pPr>
          </w:p>
          <w:p w:rsidR="0037269F" w:rsidRDefault="0037269F">
            <w:pPr>
              <w:spacing w:after="120"/>
              <w:jc w:val="both"/>
              <w:rPr>
                <w:rFonts w:ascii="Arial" w:eastAsia="Arial" w:hAnsi="Arial" w:cs="Arial"/>
                <w:sz w:val="22"/>
                <w:szCs w:val="22"/>
              </w:rPr>
            </w:pPr>
          </w:p>
        </w:tc>
      </w:tr>
    </w:tbl>
    <w:p w:rsidR="00CB5DF9" w:rsidRDefault="00CB5DF9">
      <w:pPr>
        <w:rPr>
          <w:sz w:val="20"/>
          <w:szCs w:val="20"/>
        </w:rPr>
      </w:pPr>
      <w:bookmarkStart w:id="29" w:name="_9572vw8c7fvh" w:colFirst="0" w:colLast="0"/>
      <w:bookmarkEnd w:id="29"/>
    </w:p>
    <w:p w:rsidR="00CB5DF9" w:rsidRDefault="004C44C4">
      <w:pPr>
        <w:spacing w:before="240" w:after="240"/>
        <w:rPr>
          <w:b/>
          <w:sz w:val="28"/>
          <w:szCs w:val="28"/>
        </w:rPr>
      </w:pPr>
      <w:bookmarkStart w:id="30" w:name="_744b7qbqsadv" w:colFirst="0" w:colLast="0"/>
      <w:bookmarkEnd w:id="30"/>
      <w:r>
        <w:rPr>
          <w:rFonts w:ascii="Times New Roman" w:eastAsia="Times New Roman" w:hAnsi="Times New Roman" w:cs="Times New Roman"/>
          <w:sz w:val="14"/>
          <w:szCs w:val="14"/>
        </w:rPr>
        <w:t xml:space="preserve"> </w:t>
      </w:r>
      <w:r>
        <w:rPr>
          <w:b/>
          <w:sz w:val="28"/>
          <w:szCs w:val="28"/>
        </w:rPr>
        <w:t>Nom des rédactrices et rédacteurs de ce dossier de candidature</w:t>
      </w:r>
    </w:p>
    <w:tbl>
      <w:tblPr>
        <w:tblStyle w:val="af8"/>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0"/>
      </w:tblGrid>
      <w:tr w:rsidR="00CB5DF9">
        <w:trPr>
          <w:trHeight w:val="1159"/>
        </w:trPr>
        <w:tc>
          <w:tcPr>
            <w:tcW w:w="9070" w:type="dxa"/>
            <w:shd w:val="clear" w:color="auto" w:fill="auto"/>
            <w:tcMar>
              <w:top w:w="100" w:type="dxa"/>
              <w:left w:w="100" w:type="dxa"/>
              <w:bottom w:w="100" w:type="dxa"/>
              <w:right w:w="100" w:type="dxa"/>
            </w:tcMar>
          </w:tcPr>
          <w:p w:rsidR="00CB5DF9" w:rsidRDefault="00CB5DF9" w:rsidP="0037269F">
            <w:pPr>
              <w:pBdr>
                <w:top w:val="nil"/>
                <w:left w:val="nil"/>
                <w:bottom w:val="nil"/>
                <w:right w:val="nil"/>
                <w:between w:val="nil"/>
              </w:pBdr>
              <w:spacing w:before="60" w:after="60"/>
              <w:ind w:left="198"/>
            </w:pPr>
          </w:p>
          <w:p w:rsidR="0037269F" w:rsidRDefault="0037269F" w:rsidP="0037269F">
            <w:pPr>
              <w:pBdr>
                <w:top w:val="nil"/>
                <w:left w:val="nil"/>
                <w:bottom w:val="nil"/>
                <w:right w:val="nil"/>
                <w:between w:val="nil"/>
              </w:pBdr>
              <w:spacing w:before="60" w:after="60"/>
              <w:ind w:left="198"/>
            </w:pPr>
          </w:p>
          <w:p w:rsidR="0037269F" w:rsidRDefault="0037269F" w:rsidP="0037269F">
            <w:pPr>
              <w:pBdr>
                <w:top w:val="nil"/>
                <w:left w:val="nil"/>
                <w:bottom w:val="nil"/>
                <w:right w:val="nil"/>
                <w:between w:val="nil"/>
              </w:pBdr>
              <w:spacing w:before="60" w:after="60"/>
              <w:ind w:left="198"/>
            </w:pPr>
          </w:p>
        </w:tc>
      </w:tr>
    </w:tbl>
    <w:p w:rsidR="00CB5DF9" w:rsidRDefault="004C44C4">
      <w:pPr>
        <w:rPr>
          <w:rFonts w:ascii="Arial Narrow" w:eastAsia="Arial Narrow" w:hAnsi="Arial Narrow" w:cs="Arial Narrow"/>
          <w:color w:val="000000"/>
        </w:rPr>
      </w:pPr>
      <w:bookmarkStart w:id="31" w:name="_63g73hy7x7so" w:colFirst="0" w:colLast="0"/>
      <w:bookmarkEnd w:id="31"/>
      <w:r>
        <w:br w:type="page"/>
      </w:r>
    </w:p>
    <w:p w:rsidR="00CB5DF9" w:rsidRDefault="004C44C4">
      <w:pPr>
        <w:pStyle w:val="Titre1"/>
        <w:numPr>
          <w:ilvl w:val="0"/>
          <w:numId w:val="6"/>
        </w:numPr>
        <w:rPr>
          <w:color w:val="000000"/>
        </w:rPr>
      </w:pPr>
      <w:bookmarkStart w:id="32" w:name="_Toc203986215"/>
      <w:r>
        <w:rPr>
          <w:color w:val="000000"/>
        </w:rPr>
        <w:lastRenderedPageBreak/>
        <w:t>Avis d’opportunités</w:t>
      </w:r>
      <w:bookmarkEnd w:id="32"/>
    </w:p>
    <w:p w:rsidR="00CB5DF9" w:rsidRDefault="004C44C4">
      <w:pPr>
        <w:spacing w:after="60"/>
        <w:jc w:val="both"/>
        <w:rPr>
          <w:rFonts w:ascii="Arial Narrow" w:eastAsia="Arial Narrow" w:hAnsi="Arial Narrow" w:cs="Arial Narrow"/>
        </w:rPr>
      </w:pPr>
      <w:r>
        <w:rPr>
          <w:rFonts w:ascii="Arial Narrow" w:eastAsia="Arial Narrow" w:hAnsi="Arial Narrow" w:cs="Arial Narrow"/>
        </w:rPr>
        <w:t xml:space="preserve">Les avis d’opportunités ont pour objectif d’évaluer les soutiens institutionnels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Ils permettent d’apprécier dans quelle mesure les signataires sont favorables au projet et en quoi ils pourront faciliter la participation des acteurs et actrices au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et au réseau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(ordre de mission, aménagement de l’emploi du temps, temps des chercheurs et chercheuses </w:t>
      </w:r>
      <w:proofErr w:type="spellStart"/>
      <w:r>
        <w:rPr>
          <w:rFonts w:ascii="Arial Narrow" w:eastAsia="Arial Narrow" w:hAnsi="Arial Narrow" w:cs="Arial Narrow"/>
        </w:rPr>
        <w:t>impliqué·es</w:t>
      </w:r>
      <w:proofErr w:type="spellEnd"/>
      <w:r>
        <w:rPr>
          <w:rFonts w:ascii="Arial Narrow" w:eastAsia="Arial Narrow" w:hAnsi="Arial Narrow" w:cs="Arial Narrow"/>
        </w:rPr>
        <w:t>, déplacement aux manifestations du réseau, etc.), la conduite du projet (soutien financier, logistique, scientifique, etc.) et sa valorisation (invitation à communiquer, affichage sur des sites institutionnels, etc.).</w:t>
      </w:r>
    </w:p>
    <w:p w:rsidR="00CB5DF9" w:rsidRDefault="004C44C4">
      <w:pPr>
        <w:spacing w:after="60"/>
        <w:jc w:val="both"/>
        <w:rPr>
          <w:rFonts w:ascii="Arial Narrow" w:eastAsia="Arial Narrow" w:hAnsi="Arial Narrow" w:cs="Arial Narrow"/>
        </w:rPr>
      </w:pPr>
      <w:bookmarkStart w:id="33" w:name="_exci4hej47r8" w:colFirst="0" w:colLast="0"/>
      <w:bookmarkEnd w:id="33"/>
      <w:r>
        <w:rPr>
          <w:rFonts w:ascii="Arial Narrow" w:eastAsia="Arial Narrow" w:hAnsi="Arial Narrow" w:cs="Arial Narrow"/>
        </w:rPr>
        <w:t>Chaque avis d’opportunité sera renseigné et signé à partir du tableau situé en annexe.</w:t>
      </w:r>
    </w:p>
    <w:p w:rsidR="00CB5DF9" w:rsidRDefault="004C44C4">
      <w:pPr>
        <w:pStyle w:val="Titre2"/>
        <w:numPr>
          <w:ilvl w:val="1"/>
          <w:numId w:val="6"/>
        </w:numPr>
        <w:rPr>
          <w:b/>
          <w:color w:val="009EE0"/>
          <w:sz w:val="28"/>
          <w:szCs w:val="28"/>
        </w:rPr>
      </w:pPr>
      <w:bookmarkStart w:id="34" w:name="_rkkulzvzy87u" w:colFirst="0" w:colLast="0"/>
      <w:bookmarkEnd w:id="34"/>
      <w:r>
        <w:rPr>
          <w:b/>
          <w:color w:val="009EE0"/>
          <w:sz w:val="28"/>
          <w:szCs w:val="28"/>
        </w:rPr>
        <w:t xml:space="preserve">Avis d’opportunité obligatoires </w:t>
      </w:r>
    </w:p>
    <w:p w:rsidR="00CB5DF9" w:rsidRDefault="004C44C4">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 xml:space="preserve">Les avis d’opportunité listés ci-dessous sont obligatoires pour l’examen du dossier de candidature. Si plusieurs établissements constituent le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un avis d’opportunité est attendu pour chacune de leurs autorités responsables. </w:t>
      </w:r>
    </w:p>
    <w:tbl>
      <w:tblPr>
        <w:tblStyle w:val="af9"/>
        <w:tblpPr w:leftFromText="141" w:rightFromText="141" w:vertAnchor="text" w:tblpY="21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418"/>
        <w:gridCol w:w="1417"/>
        <w:gridCol w:w="1562"/>
        <w:gridCol w:w="1833"/>
      </w:tblGrid>
      <w:tr w:rsidR="00CB5DF9" w:rsidTr="00CB5DF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CB5DF9" w:rsidRDefault="00CB5DF9">
            <w:pPr>
              <w:spacing w:after="60"/>
              <w:jc w:val="both"/>
            </w:pPr>
          </w:p>
        </w:tc>
        <w:tc>
          <w:tcPr>
            <w:tcW w:w="6230" w:type="dxa"/>
            <w:gridSpan w:val="4"/>
            <w:shd w:val="clear" w:color="auto" w:fill="DBE5F1"/>
            <w:vAlign w:val="center"/>
          </w:tcPr>
          <w:p w:rsidR="00CB5DF9" w:rsidRDefault="004C44C4">
            <w:pPr>
              <w:spacing w:after="60"/>
              <w:jc w:val="center"/>
              <w:cnfStyle w:val="100000000000" w:firstRow="1" w:lastRow="0" w:firstColumn="0" w:lastColumn="0" w:oddVBand="0" w:evenVBand="0" w:oddHBand="0" w:evenHBand="0" w:firstRowFirstColumn="0" w:firstRowLastColumn="0" w:lastRowFirstColumn="0" w:lastRowLastColumn="0"/>
            </w:pPr>
            <w:r>
              <w:t>Structure éducative</w:t>
            </w:r>
          </w:p>
        </w:tc>
      </w:tr>
      <w:tr w:rsidR="00CB5DF9" w:rsidTr="00CB5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tcPr>
          <w:p w:rsidR="00CB5DF9" w:rsidRDefault="00CB5DF9">
            <w:pPr>
              <w:spacing w:after="60"/>
              <w:jc w:val="both"/>
            </w:pPr>
          </w:p>
        </w:tc>
        <w:tc>
          <w:tcPr>
            <w:tcW w:w="1418" w:type="dxa"/>
            <w:shd w:val="clear" w:color="auto" w:fill="DBE5F1"/>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t>Enseignement 1</w:t>
            </w:r>
            <w:r>
              <w:rPr>
                <w:vertAlign w:val="superscript"/>
              </w:rPr>
              <w:t>er</w:t>
            </w:r>
            <w:r>
              <w:t xml:space="preserve"> degré</w:t>
            </w:r>
          </w:p>
        </w:tc>
        <w:tc>
          <w:tcPr>
            <w:tcW w:w="1417" w:type="dxa"/>
            <w:shd w:val="clear" w:color="auto" w:fill="DBE5F1"/>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t>Enseignement 2</w:t>
            </w:r>
            <w:r>
              <w:rPr>
                <w:vertAlign w:val="superscript"/>
              </w:rPr>
              <w:t>nd</w:t>
            </w:r>
            <w:r>
              <w:t xml:space="preserve"> degré</w:t>
            </w:r>
          </w:p>
        </w:tc>
        <w:tc>
          <w:tcPr>
            <w:tcW w:w="1562" w:type="dxa"/>
            <w:shd w:val="clear" w:color="auto" w:fill="DBE5F1"/>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t>Enseignement agricole</w:t>
            </w:r>
          </w:p>
        </w:tc>
        <w:tc>
          <w:tcPr>
            <w:tcW w:w="1833" w:type="dxa"/>
            <w:shd w:val="clear" w:color="auto" w:fill="DBE5F1"/>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t>Enseignement supérieur et autre structure éducative</w:t>
            </w:r>
          </w:p>
        </w:tc>
      </w:tr>
      <w:tr w:rsidR="00CB5DF9" w:rsidTr="00CB5DF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CARDIE</w:t>
            </w:r>
          </w:p>
        </w:tc>
        <w:tc>
          <w:tcPr>
            <w:tcW w:w="1418" w:type="dxa"/>
            <w:shd w:val="clear" w:color="auto" w:fill="auto"/>
            <w:vAlign w:val="center"/>
          </w:tcPr>
          <w:p w:rsidR="00CB5DF9" w:rsidRDefault="004C44C4">
            <w:pPr>
              <w:spacing w:after="60"/>
              <w:jc w:val="center"/>
              <w:cnfStyle w:val="000000000000" w:firstRow="0" w:lastRow="0" w:firstColumn="0" w:lastColumn="0" w:oddVBand="0" w:evenVBand="0" w:oddHBand="0" w:evenHBand="0" w:firstRowFirstColumn="0" w:firstRowLastColumn="0" w:lastRowFirstColumn="0" w:lastRowLastColumn="0"/>
            </w:pPr>
            <w:r>
              <w:rPr>
                <w:rFonts w:ascii="Arial Unicode MS" w:eastAsia="Arial Unicode MS" w:hAnsi="Arial Unicode MS" w:cs="Arial Unicode MS"/>
              </w:rPr>
              <w:t>✓</w:t>
            </w:r>
          </w:p>
        </w:tc>
        <w:tc>
          <w:tcPr>
            <w:tcW w:w="1417" w:type="dxa"/>
            <w:shd w:val="clear" w:color="auto" w:fill="auto"/>
            <w:vAlign w:val="center"/>
          </w:tcPr>
          <w:p w:rsidR="00CB5DF9" w:rsidRDefault="004C44C4">
            <w:pPr>
              <w:spacing w:after="60"/>
              <w:jc w:val="center"/>
              <w:cnfStyle w:val="000000000000" w:firstRow="0" w:lastRow="0" w:firstColumn="0" w:lastColumn="0" w:oddVBand="0" w:evenVBand="0" w:oddHBand="0" w:evenHBand="0" w:firstRowFirstColumn="0" w:firstRowLastColumn="0" w:lastRowFirstColumn="0" w:lastRowLastColumn="0"/>
            </w:pPr>
            <w:r>
              <w:rPr>
                <w:rFonts w:ascii="Arial Unicode MS" w:eastAsia="Arial Unicode MS" w:hAnsi="Arial Unicode MS" w:cs="Arial Unicode MS"/>
              </w:rPr>
              <w:t>✓</w:t>
            </w:r>
          </w:p>
        </w:tc>
        <w:tc>
          <w:tcPr>
            <w:tcW w:w="1562"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c>
          <w:tcPr>
            <w:tcW w:w="1833"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r>
      <w:tr w:rsidR="00CB5DF9" w:rsidTr="00CB5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IA-DASEN</w:t>
            </w:r>
            <w:r>
              <w:rPr>
                <w:rFonts w:ascii="Arial" w:eastAsia="Arial" w:hAnsi="Arial" w:cs="Arial"/>
                <w:b w:val="0"/>
              </w:rPr>
              <w:t> </w:t>
            </w:r>
          </w:p>
        </w:tc>
        <w:tc>
          <w:tcPr>
            <w:tcW w:w="1418"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c>
          <w:tcPr>
            <w:tcW w:w="1417"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r>
      <w:tr w:rsidR="00CB5DF9" w:rsidTr="00CB5DF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Chef d’établissement</w:t>
            </w:r>
          </w:p>
        </w:tc>
        <w:tc>
          <w:tcPr>
            <w:tcW w:w="1418"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CB5DF9" w:rsidRDefault="004C44C4">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r>
              <w:rPr>
                <w:rFonts w:ascii="Arial Unicode MS" w:eastAsia="Arial Unicode MS" w:hAnsi="Arial Unicode MS" w:cs="Arial Unicode MS"/>
              </w:rPr>
              <w:t>✓</w:t>
            </w:r>
          </w:p>
        </w:tc>
        <w:tc>
          <w:tcPr>
            <w:tcW w:w="1562" w:type="dxa"/>
            <w:shd w:val="clear" w:color="auto" w:fill="auto"/>
            <w:vAlign w:val="center"/>
          </w:tcPr>
          <w:p w:rsidR="00CB5DF9" w:rsidRDefault="004C44C4">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r>
              <w:rPr>
                <w:rFonts w:ascii="Arial Unicode MS" w:eastAsia="Arial Unicode MS" w:hAnsi="Arial Unicode MS" w:cs="Arial Unicode MS"/>
              </w:rPr>
              <w:t>✓</w:t>
            </w:r>
          </w:p>
        </w:tc>
        <w:tc>
          <w:tcPr>
            <w:tcW w:w="1833"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rPr>
            </w:pPr>
          </w:p>
        </w:tc>
      </w:tr>
      <w:tr w:rsidR="00CB5DF9" w:rsidTr="00CB5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 xml:space="preserve">Responsable de la structure éducative </w:t>
            </w:r>
          </w:p>
        </w:tc>
        <w:tc>
          <w:tcPr>
            <w:tcW w:w="1418"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c>
          <w:tcPr>
            <w:tcW w:w="1562" w:type="dxa"/>
            <w:shd w:val="clear" w:color="auto" w:fill="auto"/>
            <w:vAlign w:val="center"/>
          </w:tcPr>
          <w:p w:rsidR="00CB5DF9" w:rsidRDefault="00CB5DF9">
            <w:pPr>
              <w:spacing w:after="60"/>
              <w:jc w:val="center"/>
              <w:cnfStyle w:val="000000100000" w:firstRow="0" w:lastRow="0" w:firstColumn="0" w:lastColumn="0" w:oddVBand="0" w:evenVBand="0" w:oddHBand="1" w:evenHBand="0" w:firstRowFirstColumn="0" w:firstRowLastColumn="0" w:lastRowFirstColumn="0" w:lastRowLastColumn="0"/>
            </w:pPr>
          </w:p>
        </w:tc>
        <w:tc>
          <w:tcPr>
            <w:tcW w:w="1833"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r>
      <w:tr w:rsidR="00CB5DF9" w:rsidTr="00CB5DF9">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Sous-direction des politiques de formation et d’éducation (SDPOFE) de la DGER</w:t>
            </w:r>
          </w:p>
        </w:tc>
        <w:tc>
          <w:tcPr>
            <w:tcW w:w="1418"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c>
          <w:tcPr>
            <w:tcW w:w="1562" w:type="dxa"/>
            <w:shd w:val="clear" w:color="auto" w:fill="auto"/>
            <w:vAlign w:val="center"/>
          </w:tcPr>
          <w:p w:rsidR="00CB5DF9" w:rsidRDefault="004C44C4">
            <w:pPr>
              <w:spacing w:after="60"/>
              <w:jc w:val="center"/>
              <w:cnfStyle w:val="000000000000" w:firstRow="0" w:lastRow="0" w:firstColumn="0" w:lastColumn="0" w:oddVBand="0" w:evenVBand="0" w:oddHBand="0" w:evenHBand="0" w:firstRowFirstColumn="0" w:firstRowLastColumn="0" w:lastRowFirstColumn="0" w:lastRowLastColumn="0"/>
            </w:pPr>
            <w:r>
              <w:rPr>
                <w:rFonts w:ascii="Arial Unicode MS" w:eastAsia="Arial Unicode MS" w:hAnsi="Arial Unicode MS" w:cs="Arial Unicode MS"/>
              </w:rPr>
              <w:t>✓</w:t>
            </w:r>
          </w:p>
        </w:tc>
        <w:tc>
          <w:tcPr>
            <w:tcW w:w="1833" w:type="dxa"/>
            <w:shd w:val="clear" w:color="auto" w:fill="auto"/>
            <w:vAlign w:val="center"/>
          </w:tcPr>
          <w:p w:rsidR="00CB5DF9" w:rsidRDefault="00CB5DF9">
            <w:pPr>
              <w:spacing w:after="60"/>
              <w:jc w:val="center"/>
              <w:cnfStyle w:val="000000000000" w:firstRow="0" w:lastRow="0" w:firstColumn="0" w:lastColumn="0" w:oddVBand="0" w:evenVBand="0" w:oddHBand="0" w:evenHBand="0" w:firstRowFirstColumn="0" w:firstRowLastColumn="0" w:lastRowFirstColumn="0" w:lastRowLastColumn="0"/>
            </w:pPr>
          </w:p>
        </w:tc>
      </w:tr>
      <w:tr w:rsidR="00CB5DF9" w:rsidTr="00CB5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DBE5F1"/>
            <w:vAlign w:val="center"/>
          </w:tcPr>
          <w:p w:rsidR="00CB5DF9" w:rsidRDefault="004C44C4">
            <w:pPr>
              <w:spacing w:after="60"/>
            </w:pPr>
            <w:r>
              <w:rPr>
                <w:b w:val="0"/>
              </w:rPr>
              <w:t>Directeur ou directrice de l’unité de recherche porteuse de l’action de recherche</w:t>
            </w:r>
          </w:p>
        </w:tc>
        <w:tc>
          <w:tcPr>
            <w:tcW w:w="1418"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c>
          <w:tcPr>
            <w:tcW w:w="1417"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c>
          <w:tcPr>
            <w:tcW w:w="1562"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c>
          <w:tcPr>
            <w:tcW w:w="1833" w:type="dxa"/>
            <w:shd w:val="clear" w:color="auto" w:fill="auto"/>
            <w:vAlign w:val="center"/>
          </w:tcPr>
          <w:p w:rsidR="00CB5DF9" w:rsidRDefault="004C44C4">
            <w:pPr>
              <w:spacing w:after="60"/>
              <w:jc w:val="center"/>
              <w:cnfStyle w:val="000000100000" w:firstRow="0" w:lastRow="0" w:firstColumn="0" w:lastColumn="0" w:oddVBand="0" w:evenVBand="0" w:oddHBand="1" w:evenHBand="0" w:firstRowFirstColumn="0" w:firstRowLastColumn="0" w:lastRowFirstColumn="0" w:lastRowLastColumn="0"/>
            </w:pPr>
            <w:r>
              <w:rPr>
                <w:rFonts w:ascii="Arial Unicode MS" w:eastAsia="Arial Unicode MS" w:hAnsi="Arial Unicode MS" w:cs="Arial Unicode MS"/>
              </w:rPr>
              <w:t>✓</w:t>
            </w:r>
          </w:p>
        </w:tc>
      </w:tr>
    </w:tbl>
    <w:p w:rsidR="00CB5DF9" w:rsidRDefault="00CB5DF9">
      <w:pPr>
        <w:pBdr>
          <w:top w:val="nil"/>
          <w:left w:val="nil"/>
          <w:bottom w:val="nil"/>
          <w:right w:val="nil"/>
          <w:between w:val="nil"/>
        </w:pBdr>
        <w:spacing w:after="60"/>
        <w:jc w:val="both"/>
        <w:rPr>
          <w:rFonts w:ascii="Arial Narrow" w:eastAsia="Arial Narrow" w:hAnsi="Arial Narrow" w:cs="Arial Narrow"/>
          <w:highlight w:val="yellow"/>
        </w:rPr>
      </w:pPr>
    </w:p>
    <w:p w:rsidR="00CB5DF9" w:rsidRDefault="004C44C4">
      <w:pPr>
        <w:pStyle w:val="Titre2"/>
        <w:numPr>
          <w:ilvl w:val="1"/>
          <w:numId w:val="6"/>
        </w:numPr>
        <w:rPr>
          <w:b/>
          <w:color w:val="009EE0"/>
          <w:sz w:val="28"/>
          <w:szCs w:val="28"/>
        </w:rPr>
      </w:pPr>
      <w:bookmarkStart w:id="35" w:name="_y87h6vwijr6x" w:colFirst="0" w:colLast="0"/>
      <w:bookmarkEnd w:id="35"/>
      <w:r>
        <w:rPr>
          <w:b/>
          <w:color w:val="009EE0"/>
          <w:sz w:val="28"/>
          <w:szCs w:val="28"/>
        </w:rPr>
        <w:t xml:space="preserve">Avis d’opportunité complémentaires </w:t>
      </w:r>
    </w:p>
    <w:p w:rsidR="00CB5DF9" w:rsidRDefault="004C44C4">
      <w:pPr>
        <w:pBdr>
          <w:top w:val="nil"/>
          <w:left w:val="nil"/>
          <w:bottom w:val="nil"/>
          <w:right w:val="nil"/>
          <w:between w:val="nil"/>
        </w:pBdr>
        <w:spacing w:after="60"/>
        <w:jc w:val="both"/>
        <w:rPr>
          <w:rFonts w:ascii="Arial Narrow" w:eastAsia="Arial Narrow" w:hAnsi="Arial Narrow" w:cs="Arial Narrow"/>
        </w:rPr>
      </w:pPr>
      <w:r>
        <w:rPr>
          <w:rFonts w:ascii="Arial Narrow" w:eastAsia="Arial Narrow" w:hAnsi="Arial Narrow" w:cs="Arial Narrow"/>
        </w:rPr>
        <w:t>La commission de sélection sera également attentive aux avis d’opportunité complémentaires tels que les avis d’opportunité des personnes suivantes :</w:t>
      </w:r>
    </w:p>
    <w:p w:rsidR="00CB5DF9" w:rsidRDefault="004C44C4">
      <w:pPr>
        <w:spacing w:after="120"/>
        <w:rPr>
          <w:rFonts w:ascii="Arial Narrow" w:eastAsia="Arial Narrow" w:hAnsi="Arial Narrow" w:cs="Arial Narrow"/>
          <w:color w:val="000000"/>
        </w:rPr>
      </w:pPr>
      <w:r>
        <w:rPr>
          <w:rFonts w:ascii="Arial Unicode MS" w:eastAsia="Arial Unicode MS" w:hAnsi="Arial Unicode MS" w:cs="Arial Unicode MS"/>
          <w:color w:val="000000"/>
        </w:rPr>
        <w:t>☐</w:t>
      </w:r>
      <w:r>
        <w:rPr>
          <w:rFonts w:ascii="Arial Narrow" w:eastAsia="Arial Narrow" w:hAnsi="Arial Narrow" w:cs="Arial Narrow"/>
          <w:color w:val="000000"/>
        </w:rPr>
        <w:tab/>
        <w:t xml:space="preserve">Directeurs et directrices d’école </w:t>
      </w:r>
    </w:p>
    <w:p w:rsidR="00CB5DF9" w:rsidRDefault="004C44C4">
      <w:pPr>
        <w:spacing w:after="120"/>
        <w:rPr>
          <w:rFonts w:ascii="Arial Narrow" w:eastAsia="Arial Narrow" w:hAnsi="Arial Narrow" w:cs="Arial Narrow"/>
          <w:color w:val="000000"/>
        </w:rPr>
      </w:pPr>
      <w:r>
        <w:rPr>
          <w:rFonts w:ascii="Arial Unicode MS" w:eastAsia="Arial Unicode MS" w:hAnsi="Arial Unicode MS" w:cs="Arial Unicode MS"/>
          <w:color w:val="000000"/>
        </w:rPr>
        <w:t>☐</w:t>
      </w:r>
      <w:r>
        <w:rPr>
          <w:rFonts w:ascii="Arial Narrow" w:eastAsia="Arial Narrow" w:hAnsi="Arial Narrow" w:cs="Arial Narrow"/>
          <w:color w:val="000000"/>
        </w:rPr>
        <w:tab/>
        <w:t>IEN de circonscription</w:t>
      </w:r>
    </w:p>
    <w:p w:rsidR="00CB5DF9" w:rsidRDefault="004C44C4">
      <w:pPr>
        <w:widowControl w:val="0"/>
        <w:spacing w:after="120"/>
        <w:rPr>
          <w:rFonts w:ascii="Arial Narrow" w:eastAsia="Arial Narrow" w:hAnsi="Arial Narrow" w:cs="Arial Narrow"/>
          <w:color w:val="000000"/>
        </w:rPr>
      </w:pPr>
      <w:r>
        <w:rPr>
          <w:rFonts w:ascii="Arial Unicode MS" w:eastAsia="Arial Unicode MS" w:hAnsi="Arial Unicode MS" w:cs="Arial Unicode MS"/>
          <w:color w:val="000000"/>
          <w:sz w:val="24"/>
          <w:szCs w:val="24"/>
        </w:rPr>
        <w:t>☐</w:t>
      </w:r>
      <w:r>
        <w:rPr>
          <w:rFonts w:ascii="Arial Narrow" w:eastAsia="Arial Narrow" w:hAnsi="Arial Narrow" w:cs="Arial Narrow"/>
          <w:b/>
          <w:color w:val="000000"/>
          <w:sz w:val="24"/>
          <w:szCs w:val="24"/>
        </w:rPr>
        <w:tab/>
      </w:r>
      <w:r>
        <w:rPr>
          <w:rFonts w:ascii="Arial Narrow" w:eastAsia="Arial Narrow" w:hAnsi="Arial Narrow" w:cs="Arial Narrow"/>
          <w:color w:val="000000"/>
        </w:rPr>
        <w:t xml:space="preserve">Partenaires impliqués </w:t>
      </w:r>
    </w:p>
    <w:p w:rsidR="00CB5DF9" w:rsidRDefault="004C44C4">
      <w:pPr>
        <w:rPr>
          <w:rFonts w:ascii="Arial Narrow" w:eastAsia="Arial Narrow" w:hAnsi="Arial Narrow" w:cs="Arial Narrow"/>
          <w:color w:val="000000"/>
        </w:rPr>
      </w:pPr>
      <w:r>
        <w:br w:type="page"/>
      </w:r>
    </w:p>
    <w:p w:rsidR="00CB5DF9" w:rsidRDefault="004C44C4">
      <w:pPr>
        <w:pStyle w:val="Titre1"/>
        <w:numPr>
          <w:ilvl w:val="0"/>
          <w:numId w:val="6"/>
        </w:numPr>
        <w:rPr>
          <w:color w:val="000000"/>
        </w:rPr>
      </w:pPr>
      <w:bookmarkStart w:id="36" w:name="_Toc203986216"/>
      <w:r>
        <w:rPr>
          <w:color w:val="000000"/>
        </w:rPr>
        <w:lastRenderedPageBreak/>
        <w:t>Annexes</w:t>
      </w:r>
      <w:bookmarkEnd w:id="36"/>
    </w:p>
    <w:p w:rsidR="00CB5DF9" w:rsidRDefault="004C44C4">
      <w:pPr>
        <w:pStyle w:val="Titre2"/>
        <w:numPr>
          <w:ilvl w:val="1"/>
          <w:numId w:val="6"/>
        </w:numPr>
        <w:rPr>
          <w:b/>
          <w:color w:val="009EE0"/>
          <w:sz w:val="28"/>
          <w:szCs w:val="28"/>
        </w:rPr>
      </w:pPr>
      <w:bookmarkStart w:id="37" w:name="_40iyxzry8uu5" w:colFirst="0" w:colLast="0"/>
      <w:bookmarkEnd w:id="37"/>
      <w:r>
        <w:rPr>
          <w:b/>
          <w:color w:val="009EE0"/>
          <w:sz w:val="28"/>
          <w:szCs w:val="28"/>
        </w:rPr>
        <w:t>Tableau à reproduire pour chaque avis d’opportunité</w:t>
      </w:r>
    </w:p>
    <w:p w:rsidR="00CB5DF9" w:rsidRDefault="004C44C4">
      <w:pPr>
        <w:spacing w:after="60"/>
        <w:jc w:val="both"/>
      </w:pPr>
      <w:r>
        <w:rPr>
          <w:rFonts w:ascii="Arial Narrow" w:eastAsia="Arial Narrow" w:hAnsi="Arial Narrow" w:cs="Arial Narrow"/>
        </w:rPr>
        <w:t xml:space="preserve">Les avis d’opportunités ont pour objectif d’évaluer les soutiens institutionnels du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Ils permettent d’apprécier dans quelle mesure les signataires sont favorables au projet et en quoi ils pourront faciliter la participation des acteurs et actrices au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 et au réseau des </w:t>
      </w:r>
      <w:proofErr w:type="spellStart"/>
      <w:r>
        <w:rPr>
          <w:rFonts w:ascii="Arial Narrow" w:eastAsia="Arial Narrow" w:hAnsi="Arial Narrow" w:cs="Arial Narrow"/>
        </w:rPr>
        <w:t>LéA</w:t>
      </w:r>
      <w:proofErr w:type="spellEnd"/>
      <w:r>
        <w:rPr>
          <w:rFonts w:ascii="Arial Narrow" w:eastAsia="Arial Narrow" w:hAnsi="Arial Narrow" w:cs="Arial Narrow"/>
        </w:rPr>
        <w:t xml:space="preserve">-IFÉ (ordre de mission, aménagement de l’emploi du temps, temps des chercheurs et chercheuses </w:t>
      </w:r>
      <w:proofErr w:type="spellStart"/>
      <w:r>
        <w:rPr>
          <w:rFonts w:ascii="Arial Narrow" w:eastAsia="Arial Narrow" w:hAnsi="Arial Narrow" w:cs="Arial Narrow"/>
        </w:rPr>
        <w:t>impliqué·es</w:t>
      </w:r>
      <w:proofErr w:type="spellEnd"/>
      <w:r>
        <w:rPr>
          <w:rFonts w:ascii="Arial Narrow" w:eastAsia="Arial Narrow" w:hAnsi="Arial Narrow" w:cs="Arial Narrow"/>
        </w:rPr>
        <w:t>, déplacement aux manifestations du réseau, etc.), la conduite du projet (soutien financier, logistique, scientifique, etc.) et sa valorisation (invitation à communiquer, affichage sur des sites institutionnels, etc.).</w:t>
      </w:r>
    </w:p>
    <w:tbl>
      <w:tblPr>
        <w:tblStyle w:val="afa"/>
        <w:tblW w:w="9157" w:type="dxa"/>
        <w:tblInd w:w="-90" w:type="dxa"/>
        <w:tblLayout w:type="fixed"/>
        <w:tblLook w:val="0000" w:firstRow="0" w:lastRow="0" w:firstColumn="0" w:lastColumn="0" w:noHBand="0" w:noVBand="0"/>
      </w:tblPr>
      <w:tblGrid>
        <w:gridCol w:w="2699"/>
        <w:gridCol w:w="6458"/>
      </w:tblGrid>
      <w:tr w:rsidR="00CB5DF9">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 xml:space="preserve">Institution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NOM - Prénom du</w:t>
            </w:r>
            <w:r w:rsidR="00A42E20">
              <w:rPr>
                <w:b/>
              </w:rPr>
              <w:t>/de la</w:t>
            </w:r>
            <w:r>
              <w:rPr>
                <w:b/>
              </w:rPr>
              <w:t xml:space="preserve"> </w:t>
            </w:r>
            <w:proofErr w:type="spellStart"/>
            <w:r>
              <w:rPr>
                <w:b/>
              </w:rPr>
              <w:t>représentant</w:t>
            </w:r>
            <w:r w:rsidR="00A42E20">
              <w:rPr>
                <w:b/>
              </w:rPr>
              <w:t>·e</w:t>
            </w:r>
            <w:proofErr w:type="spellEnd"/>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Statut du</w:t>
            </w:r>
            <w:r w:rsidR="00A42E20">
              <w:rPr>
                <w:b/>
              </w:rPr>
              <w:t>/de la</w:t>
            </w:r>
            <w:r>
              <w:rPr>
                <w:b/>
              </w:rPr>
              <w:t xml:space="preserve"> </w:t>
            </w:r>
            <w:proofErr w:type="spellStart"/>
            <w:r>
              <w:rPr>
                <w:b/>
              </w:rPr>
              <w:t>représentant</w:t>
            </w:r>
            <w:r w:rsidR="00A42E20">
              <w:rPr>
                <w:b/>
              </w:rPr>
              <w:t>·e</w:t>
            </w:r>
            <w:proofErr w:type="spellEnd"/>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Courriel</w:t>
            </w:r>
          </w:p>
          <w:p w:rsidR="00CB5DF9" w:rsidRDefault="004C44C4">
            <w:pPr>
              <w:widowControl w:val="0"/>
              <w:spacing w:before="60" w:after="60"/>
              <w:rPr>
                <w:b/>
              </w:rPr>
            </w:pPr>
            <w:r>
              <w:rPr>
                <w:b/>
              </w:rPr>
              <w:t>Téléphone fixe/portable</w:t>
            </w:r>
          </w:p>
          <w:p w:rsidR="00CB5DF9" w:rsidRDefault="004C44C4">
            <w:pPr>
              <w:widowControl w:val="0"/>
              <w:spacing w:before="60" w:after="60"/>
              <w:rPr>
                <w:b/>
              </w:rPr>
            </w:pPr>
            <w:r>
              <w:rPr>
                <w:b/>
              </w:rPr>
              <w:t>Adresse postale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rPr>
          <w:trHeight w:val="1536"/>
        </w:trPr>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 xml:space="preserve">Soutien apporté </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rPr>
          <w:trHeight w:val="1425"/>
        </w:trPr>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Appréciation du projet</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p>
        </w:tc>
      </w:tr>
      <w:tr w:rsidR="00CB5DF9">
        <w:trPr>
          <w:trHeight w:val="962"/>
        </w:trPr>
        <w:tc>
          <w:tcPr>
            <w:tcW w:w="2699" w:type="dxa"/>
            <w:tcBorders>
              <w:top w:val="single" w:sz="4" w:space="0" w:color="000000"/>
              <w:left w:val="single" w:sz="4" w:space="0" w:color="000000"/>
              <w:bottom w:val="single" w:sz="4" w:space="0" w:color="000000"/>
            </w:tcBorders>
            <w:shd w:val="clear" w:color="auto" w:fill="DBE5F1"/>
            <w:vAlign w:val="center"/>
          </w:tcPr>
          <w:p w:rsidR="00CB5DF9" w:rsidRDefault="004C44C4">
            <w:pPr>
              <w:widowControl w:val="0"/>
              <w:spacing w:before="60" w:after="60"/>
              <w:rPr>
                <w:b/>
              </w:rPr>
            </w:pPr>
            <w:r>
              <w:rPr>
                <w:b/>
              </w:rPr>
              <w:t>Signature</w:t>
            </w:r>
          </w:p>
        </w:tc>
        <w:tc>
          <w:tcPr>
            <w:tcW w:w="6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DF9" w:rsidRDefault="00CB5DF9">
            <w:pPr>
              <w:widowControl w:val="0"/>
              <w:spacing w:before="60" w:after="60"/>
            </w:pPr>
            <w:bookmarkStart w:id="38" w:name="_nngycr6uhmd2" w:colFirst="0" w:colLast="0"/>
            <w:bookmarkEnd w:id="38"/>
          </w:p>
        </w:tc>
      </w:tr>
    </w:tbl>
    <w:p w:rsidR="00CB5DF9" w:rsidRDefault="00CB5DF9">
      <w:pPr>
        <w:spacing w:after="60"/>
        <w:jc w:val="both"/>
        <w:rPr>
          <w:rFonts w:ascii="Arial Narrow" w:eastAsia="Arial Narrow" w:hAnsi="Arial Narrow" w:cs="Arial Narrow"/>
        </w:rPr>
      </w:pPr>
    </w:p>
    <w:p w:rsidR="00CB5DF9" w:rsidRDefault="004C44C4">
      <w:pPr>
        <w:rPr>
          <w:rFonts w:ascii="Arial Narrow" w:eastAsia="Arial Narrow" w:hAnsi="Arial Narrow" w:cs="Arial Narrow"/>
        </w:rPr>
      </w:pPr>
      <w:r>
        <w:br w:type="page"/>
      </w:r>
    </w:p>
    <w:p w:rsidR="00CB5DF9" w:rsidRDefault="004C44C4">
      <w:pPr>
        <w:pStyle w:val="Titre2"/>
        <w:numPr>
          <w:ilvl w:val="1"/>
          <w:numId w:val="6"/>
        </w:numPr>
        <w:rPr>
          <w:b/>
          <w:color w:val="009EE0"/>
          <w:sz w:val="28"/>
          <w:szCs w:val="28"/>
        </w:rPr>
      </w:pPr>
      <w:bookmarkStart w:id="39" w:name="_b00ti3v6w03" w:colFirst="0" w:colLast="0"/>
      <w:bookmarkEnd w:id="39"/>
      <w:r>
        <w:rPr>
          <w:b/>
          <w:color w:val="009EE0"/>
          <w:sz w:val="28"/>
          <w:szCs w:val="28"/>
        </w:rPr>
        <w:lastRenderedPageBreak/>
        <w:t>Grille d’évaluation des dossiers de candidature</w:t>
      </w:r>
    </w:p>
    <w:tbl>
      <w:tblPr>
        <w:tblStyle w:val="afb"/>
        <w:tblW w:w="9348" w:type="dxa"/>
        <w:tblInd w:w="0" w:type="dxa"/>
        <w:tblLayout w:type="fixed"/>
        <w:tblLook w:val="0400" w:firstRow="0" w:lastRow="0" w:firstColumn="0" w:lastColumn="0" w:noHBand="0" w:noVBand="1"/>
      </w:tblPr>
      <w:tblGrid>
        <w:gridCol w:w="1620"/>
        <w:gridCol w:w="7728"/>
      </w:tblGrid>
      <w:tr w:rsidR="00CB5DF9" w:rsidTr="00A42E20">
        <w:trPr>
          <w:trHeight w:val="2445"/>
        </w:trPr>
        <w:tc>
          <w:tcPr>
            <w:tcW w:w="1620" w:type="dxa"/>
            <w:tcBorders>
              <w:top w:val="single" w:sz="6" w:space="0" w:color="000000"/>
              <w:left w:val="single" w:sz="6" w:space="0" w:color="000000"/>
              <w:bottom w:val="single" w:sz="6" w:space="0" w:color="000000"/>
              <w:right w:val="single" w:sz="6" w:space="0" w:color="000000"/>
            </w:tcBorders>
            <w:shd w:val="clear" w:color="auto" w:fill="FFF2CC"/>
            <w:tcMar>
              <w:top w:w="0" w:type="dxa"/>
              <w:left w:w="40" w:type="dxa"/>
              <w:bottom w:w="0" w:type="dxa"/>
              <w:right w:w="40" w:type="dxa"/>
            </w:tcMar>
            <w:vAlign w:val="center"/>
          </w:tcPr>
          <w:p w:rsidR="00CB5DF9" w:rsidRDefault="004C44C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RECEVABILITÉ</w:t>
            </w:r>
          </w:p>
        </w:tc>
        <w:tc>
          <w:tcPr>
            <w:tcW w:w="772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Le dossier est recevable s'il répond aux conditions suivantes :</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 projet engage plusieurs acteurs et actrices de l</w:t>
            </w:r>
            <w:r>
              <w:rPr>
                <w:rFonts w:ascii="Arial Narrow" w:eastAsia="Arial Narrow" w:hAnsi="Arial Narrow" w:cs="Arial Narrow"/>
                <w:sz w:val="20"/>
                <w:szCs w:val="20"/>
              </w:rPr>
              <w:t xml:space="preserve">’éducation </w:t>
            </w:r>
            <w:r>
              <w:rPr>
                <w:rFonts w:ascii="Arial Narrow" w:eastAsia="Arial Narrow" w:hAnsi="Arial Narrow" w:cs="Arial Narrow"/>
                <w:color w:val="000000"/>
                <w:sz w:val="20"/>
                <w:szCs w:val="20"/>
              </w:rPr>
              <w:t xml:space="preserve">d’un lieu d’éducation pouvant impliquer une ou plusieurs structures éducatives. </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 xml:space="preserve">Le ou la responsable scientifique, </w:t>
            </w:r>
            <w:proofErr w:type="spellStart"/>
            <w:r>
              <w:rPr>
                <w:rFonts w:ascii="Arial Narrow" w:eastAsia="Arial Narrow" w:hAnsi="Arial Narrow" w:cs="Arial Narrow"/>
                <w:sz w:val="20"/>
                <w:szCs w:val="20"/>
              </w:rPr>
              <w:t>garant·e</w:t>
            </w:r>
            <w:proofErr w:type="spellEnd"/>
            <w:r>
              <w:rPr>
                <w:rFonts w:ascii="Arial Narrow" w:eastAsia="Arial Narrow" w:hAnsi="Arial Narrow" w:cs="Arial Narrow"/>
                <w:sz w:val="20"/>
                <w:szCs w:val="20"/>
              </w:rPr>
              <w:t xml:space="preserve"> de la qualité du projet de recherche pour les 3 années, est enseignant-chercheur / enseignante-chercheuse (MCF ou PU) ou chercheur/chercheuse </w:t>
            </w:r>
            <w:proofErr w:type="spellStart"/>
            <w:r>
              <w:rPr>
                <w:rFonts w:ascii="Arial Narrow" w:eastAsia="Arial Narrow" w:hAnsi="Arial Narrow" w:cs="Arial Narrow"/>
                <w:sz w:val="20"/>
                <w:szCs w:val="20"/>
              </w:rPr>
              <w:t>permanent·e</w:t>
            </w:r>
            <w:proofErr w:type="spellEnd"/>
            <w:r>
              <w:rPr>
                <w:rFonts w:ascii="Arial Narrow" w:eastAsia="Arial Narrow" w:hAnsi="Arial Narrow" w:cs="Arial Narrow"/>
                <w:sz w:val="20"/>
                <w:szCs w:val="20"/>
              </w:rPr>
              <w:t xml:space="preserve"> d’un organisme de recherche. Ses travaux s’inscrivent dans le champ de l’éducation et sont en relation avec le projet, ce qui est attesté par des publications. Il ou elle est francophone et en capacité de se rendre régulièrement dans le lieu d’éducation. </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Tous les champs du dossier de candidature sont complétés.</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Les avis d’opportunités obligatoires, signés, sont joints au dossier de candidature.</w:t>
            </w:r>
          </w:p>
        </w:tc>
      </w:tr>
      <w:tr w:rsidR="00CB5DF9" w:rsidTr="00A42E20">
        <w:trPr>
          <w:trHeight w:val="1665"/>
        </w:trPr>
        <w:tc>
          <w:tcPr>
            <w:tcW w:w="1620" w:type="dxa"/>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tcPr>
          <w:p w:rsidR="00CB5DF9" w:rsidRDefault="004C44C4">
            <w:pP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FAISABILITÉ</w:t>
            </w:r>
          </w:p>
        </w:tc>
        <w:tc>
          <w:tcPr>
            <w:tcW w:w="772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Le dossier permet d'apprécier la faisabilité du projet.</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 projet bénéficie d'un soutien institutionnel côté éducation et côté recherche.</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La taille, la composition de l'équipe, le temps de recherche des chercheurs et chercheuses sont adaptés au projet à conduire.</w:t>
            </w:r>
          </w:p>
          <w:p w:rsidR="00CB5DF9" w:rsidRDefault="004C44C4">
            <w:pPr>
              <w:spacing w:after="0" w:line="288"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Des temps de travail en présentiel entre les personnes du lieu d'éducation et les chercheurs et chercheuses sont possibles (proximité, financement).</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sz w:val="20"/>
                <w:szCs w:val="20"/>
              </w:rPr>
              <w:t xml:space="preserve">- Une participation à la vie du réseau des </w:t>
            </w:r>
            <w:proofErr w:type="spellStart"/>
            <w:r>
              <w:rPr>
                <w:rFonts w:ascii="Arial Narrow" w:eastAsia="Arial Narrow" w:hAnsi="Arial Narrow" w:cs="Arial Narrow"/>
                <w:sz w:val="20"/>
                <w:szCs w:val="20"/>
              </w:rPr>
              <w:t>LéA</w:t>
            </w:r>
            <w:proofErr w:type="spellEnd"/>
            <w:r>
              <w:rPr>
                <w:rFonts w:ascii="Arial Narrow" w:eastAsia="Arial Narrow" w:hAnsi="Arial Narrow" w:cs="Arial Narrow"/>
                <w:sz w:val="20"/>
                <w:szCs w:val="20"/>
              </w:rPr>
              <w:t>-IFÉ est prévue et possible (financement des déplacements, autorisation d’absence des acteurs et actrices de l’éducation, etc.)</w:t>
            </w:r>
          </w:p>
        </w:tc>
      </w:tr>
      <w:tr w:rsidR="00CB5DF9" w:rsidTr="00A42E20">
        <w:trPr>
          <w:trHeight w:val="2460"/>
        </w:trPr>
        <w:tc>
          <w:tcPr>
            <w:tcW w:w="1620" w:type="dxa"/>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tcPr>
          <w:p w:rsidR="00CB5DF9" w:rsidRDefault="004C44C4">
            <w:pP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RECHERCHE</w:t>
            </w:r>
          </w:p>
        </w:tc>
        <w:tc>
          <w:tcPr>
            <w:tcW w:w="772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Le dossier permet d'apprécier l'intérêt et la qualité scientifique du projet de recherche.</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 projet est positionné dans un cadre théorique explicite et présenté à partir de références pertinentes.</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La problématique présente un intérêt scientifique, s’insère dans les axes de l’unité de recherche et conduit à une ou à des questions de recherche en éducation clairement formulée(s).</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La méthodologie est justifiée pour apporter des éléments de réponse à la ou aux questions de recherche. Sa présentation détaillée permet de comprendre les étapes de la recherche, les données recueillies, les moyens de collecte et d'analyse de données.</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Des modalités précises sont anticipées pour partager les travaux dans les communautés scientifiques.</w:t>
            </w:r>
          </w:p>
        </w:tc>
      </w:tr>
      <w:tr w:rsidR="00CB5DF9" w:rsidTr="00A42E20">
        <w:trPr>
          <w:trHeight w:val="1995"/>
        </w:trPr>
        <w:tc>
          <w:tcPr>
            <w:tcW w:w="1620" w:type="dxa"/>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tcPr>
          <w:p w:rsidR="00CB5DF9" w:rsidRDefault="004C44C4">
            <w:pP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EDUCATION</w:t>
            </w:r>
          </w:p>
        </w:tc>
        <w:tc>
          <w:tcPr>
            <w:tcW w:w="772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Le dossier permet d'apprécier la pertinence du projet et ses apports pour le système éducatif.</w:t>
            </w:r>
          </w:p>
          <w:p w:rsidR="00CB5DF9" w:rsidRDefault="004C44C4">
            <w:pPr>
              <w:spacing w:after="0" w:line="288"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La problématique et la ou les questions de recherche s'articulent avec les préoccupations du lieu d'éducation.</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Les enjeux en termes de retombées possibles pour le lieu d'éducation, ses acteurs et act</w:t>
            </w:r>
            <w:r>
              <w:rPr>
                <w:rFonts w:ascii="Arial Narrow" w:eastAsia="Arial Narrow" w:hAnsi="Arial Narrow" w:cs="Arial Narrow"/>
                <w:sz w:val="20"/>
                <w:szCs w:val="20"/>
              </w:rPr>
              <w:t>rices et</w:t>
            </w:r>
            <w:r>
              <w:rPr>
                <w:rFonts w:ascii="Arial Narrow" w:eastAsia="Arial Narrow" w:hAnsi="Arial Narrow" w:cs="Arial Narrow"/>
                <w:color w:val="000000"/>
                <w:sz w:val="20"/>
                <w:szCs w:val="20"/>
              </w:rPr>
              <w:t xml:space="preserve"> son environnement sont clairement identifiés (productions, compétences professionnelles, pratiques, dispositifs, etc.).</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Des stratégies explicites et adaptées sont anticipées pour permettre une diffusion et des retombées potentielles au-delà du lieu d'éducation.</w:t>
            </w:r>
          </w:p>
        </w:tc>
      </w:tr>
      <w:tr w:rsidR="00CB5DF9" w:rsidTr="00A42E20">
        <w:trPr>
          <w:trHeight w:val="690"/>
        </w:trPr>
        <w:tc>
          <w:tcPr>
            <w:tcW w:w="1620" w:type="dxa"/>
            <w:tcBorders>
              <w:top w:val="single" w:sz="6" w:space="0" w:color="000000"/>
              <w:left w:val="single" w:sz="6" w:space="0" w:color="000000"/>
              <w:bottom w:val="single" w:sz="6" w:space="0" w:color="000000"/>
              <w:right w:val="single" w:sz="6" w:space="0" w:color="000000"/>
            </w:tcBorders>
            <w:shd w:val="clear" w:color="auto" w:fill="DBE5F1"/>
            <w:tcMar>
              <w:top w:w="0" w:type="dxa"/>
              <w:left w:w="40" w:type="dxa"/>
              <w:bottom w:w="0" w:type="dxa"/>
              <w:right w:w="40" w:type="dxa"/>
            </w:tcMar>
            <w:vAlign w:val="center"/>
          </w:tcPr>
          <w:p w:rsidR="00CB5DF9" w:rsidRDefault="004C44C4">
            <w:pPr>
              <w:spacing w:after="0" w:line="240"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COLLABORATION</w:t>
            </w:r>
          </w:p>
        </w:tc>
        <w:tc>
          <w:tcPr>
            <w:tcW w:w="772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b/>
                <w:color w:val="000000"/>
                <w:sz w:val="20"/>
                <w:szCs w:val="20"/>
              </w:rPr>
              <w:t>Le dossier permet d'apprécier la dimension collaborative de la recherche et de sa coordination.</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Les acteurs et actr</w:t>
            </w:r>
            <w:r>
              <w:rPr>
                <w:rFonts w:ascii="Arial Narrow" w:eastAsia="Arial Narrow" w:hAnsi="Arial Narrow" w:cs="Arial Narrow"/>
                <w:sz w:val="20"/>
                <w:szCs w:val="20"/>
              </w:rPr>
              <w:t xml:space="preserve">ices de l’éducation et les </w:t>
            </w:r>
            <w:r>
              <w:rPr>
                <w:rFonts w:ascii="Arial Narrow" w:eastAsia="Arial Narrow" w:hAnsi="Arial Narrow" w:cs="Arial Narrow"/>
                <w:color w:val="000000"/>
                <w:sz w:val="20"/>
                <w:szCs w:val="20"/>
              </w:rPr>
              <w:t>chercheurs et chercheuses ont contribué à la construction du projet et à l'écriture du dossier de candidature.</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La méthodologie de la collaboration est décrite</w:t>
            </w:r>
            <w:r>
              <w:rPr>
                <w:rFonts w:ascii="Arial Narrow" w:eastAsia="Arial Narrow" w:hAnsi="Arial Narrow" w:cs="Arial Narrow"/>
                <w:sz w:val="20"/>
                <w:szCs w:val="20"/>
              </w:rPr>
              <w:t xml:space="preserve"> et </w:t>
            </w:r>
            <w:r>
              <w:rPr>
                <w:rFonts w:ascii="Arial Narrow" w:eastAsia="Arial Narrow" w:hAnsi="Arial Narrow" w:cs="Arial Narrow"/>
                <w:color w:val="000000"/>
                <w:sz w:val="20"/>
                <w:szCs w:val="20"/>
              </w:rPr>
              <w:t xml:space="preserve">référencée, les modalités associées permettent aux </w:t>
            </w:r>
            <w:proofErr w:type="spellStart"/>
            <w:r>
              <w:rPr>
                <w:rFonts w:ascii="Arial Narrow" w:eastAsia="Arial Narrow" w:hAnsi="Arial Narrow" w:cs="Arial Narrow"/>
                <w:color w:val="000000"/>
                <w:sz w:val="20"/>
                <w:szCs w:val="20"/>
              </w:rPr>
              <w:t>professionnel·les</w:t>
            </w:r>
            <w:proofErr w:type="spellEnd"/>
            <w:r>
              <w:rPr>
                <w:rFonts w:ascii="Arial Narrow" w:eastAsia="Arial Narrow" w:hAnsi="Arial Narrow" w:cs="Arial Narrow"/>
                <w:color w:val="000000"/>
                <w:sz w:val="20"/>
                <w:szCs w:val="20"/>
              </w:rPr>
              <w:t xml:space="preserve"> de l'éducation de prendre part et de contribuer aux activités de la recherche.</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Une organisation en termes de rôles, d'outils, de lieux, de temporalités, est anticipée et adaptée pour soutenir la dimension collaborative de la recherche tant dans sa coordination que dans sa mise en œuvre.</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 Les stratégies de diffusion et de communication offrent des possibilités de collaboration entre chercheurs, cher</w:t>
            </w:r>
            <w:r>
              <w:rPr>
                <w:rFonts w:ascii="Arial Narrow" w:eastAsia="Arial Narrow" w:hAnsi="Arial Narrow" w:cs="Arial Narrow"/>
                <w:sz w:val="20"/>
                <w:szCs w:val="20"/>
              </w:rPr>
              <w:t>cheuses</w:t>
            </w:r>
            <w:r>
              <w:rPr>
                <w:rFonts w:ascii="Arial Narrow" w:eastAsia="Arial Narrow" w:hAnsi="Arial Narrow" w:cs="Arial Narrow"/>
                <w:color w:val="000000"/>
                <w:sz w:val="20"/>
                <w:szCs w:val="20"/>
              </w:rPr>
              <w:t xml:space="preserve"> et </w:t>
            </w:r>
            <w:proofErr w:type="spellStart"/>
            <w:r>
              <w:rPr>
                <w:rFonts w:ascii="Arial Narrow" w:eastAsia="Arial Narrow" w:hAnsi="Arial Narrow" w:cs="Arial Narrow"/>
                <w:color w:val="000000"/>
                <w:sz w:val="20"/>
                <w:szCs w:val="20"/>
              </w:rPr>
              <w:t>professionnel·les</w:t>
            </w:r>
            <w:proofErr w:type="spellEnd"/>
            <w:r>
              <w:rPr>
                <w:rFonts w:ascii="Arial Narrow" w:eastAsia="Arial Narrow" w:hAnsi="Arial Narrow" w:cs="Arial Narrow"/>
                <w:color w:val="000000"/>
                <w:sz w:val="20"/>
                <w:szCs w:val="20"/>
              </w:rPr>
              <w:t>.</w:t>
            </w:r>
          </w:p>
          <w:p w:rsidR="00CB5DF9" w:rsidRDefault="004C44C4">
            <w:pPr>
              <w:spacing w:after="0" w:line="288" w:lineRule="auto"/>
              <w:rPr>
                <w:rFonts w:ascii="Arial Narrow" w:eastAsia="Arial Narrow" w:hAnsi="Arial Narrow" w:cs="Arial Narrow"/>
                <w:sz w:val="20"/>
                <w:szCs w:val="20"/>
              </w:rPr>
            </w:pPr>
            <w:r>
              <w:rPr>
                <w:rFonts w:ascii="Arial Narrow" w:eastAsia="Arial Narrow" w:hAnsi="Arial Narrow" w:cs="Arial Narrow"/>
                <w:color w:val="000000"/>
                <w:sz w:val="20"/>
                <w:szCs w:val="20"/>
              </w:rPr>
              <w:t>-Les acteurs et actrices de l</w:t>
            </w:r>
            <w:r>
              <w:rPr>
                <w:rFonts w:ascii="Arial Narrow" w:eastAsia="Arial Narrow" w:hAnsi="Arial Narrow" w:cs="Arial Narrow"/>
                <w:sz w:val="20"/>
                <w:szCs w:val="20"/>
              </w:rPr>
              <w:t xml:space="preserve">’éducation </w:t>
            </w:r>
            <w:r>
              <w:rPr>
                <w:rFonts w:ascii="Arial Narrow" w:eastAsia="Arial Narrow" w:hAnsi="Arial Narrow" w:cs="Arial Narrow"/>
                <w:color w:val="000000"/>
                <w:sz w:val="20"/>
                <w:szCs w:val="20"/>
              </w:rPr>
              <w:t>les chercheurs et chercheu</w:t>
            </w:r>
            <w:r>
              <w:rPr>
                <w:rFonts w:ascii="Arial Narrow" w:eastAsia="Arial Narrow" w:hAnsi="Arial Narrow" w:cs="Arial Narrow"/>
                <w:sz w:val="20"/>
                <w:szCs w:val="20"/>
              </w:rPr>
              <w:t xml:space="preserve">ses </w:t>
            </w:r>
            <w:r>
              <w:rPr>
                <w:rFonts w:ascii="Arial Narrow" w:eastAsia="Arial Narrow" w:hAnsi="Arial Narrow" w:cs="Arial Narrow"/>
                <w:color w:val="000000"/>
                <w:sz w:val="20"/>
                <w:szCs w:val="20"/>
              </w:rPr>
              <w:t>identifient des enjeux à entrer dans un réseau de recherches collaboratives.</w:t>
            </w:r>
          </w:p>
        </w:tc>
      </w:tr>
    </w:tbl>
    <w:p w:rsidR="00CB5DF9" w:rsidRDefault="00CB5DF9"/>
    <w:sectPr w:rsidR="00CB5DF9">
      <w:pgSz w:w="11906" w:h="16838"/>
      <w:pgMar w:top="1418" w:right="1418" w:bottom="1418" w:left="1418" w:header="680" w:footer="13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4C4" w:rsidRDefault="004C44C4">
      <w:pPr>
        <w:spacing w:after="0" w:line="240" w:lineRule="auto"/>
      </w:pPr>
      <w:r>
        <w:separator/>
      </w:r>
    </w:p>
  </w:endnote>
  <w:endnote w:type="continuationSeparator" w:id="0">
    <w:p w:rsidR="004C44C4" w:rsidRDefault="004C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F9" w:rsidRDefault="004C44C4">
    <w:pPr>
      <w:pBdr>
        <w:top w:val="nil"/>
        <w:left w:val="nil"/>
        <w:bottom w:val="nil"/>
        <w:right w:val="nil"/>
        <w:between w:val="nil"/>
      </w:pBdr>
      <w:tabs>
        <w:tab w:val="center" w:pos="4536"/>
        <w:tab w:val="right" w:pos="9072"/>
      </w:tabs>
      <w:spacing w:after="0" w:line="240" w:lineRule="auto"/>
      <w:jc w:val="center"/>
      <w:rPr>
        <w:color w:val="000000"/>
      </w:rPr>
    </w:pPr>
    <w:r>
      <w:rPr>
        <w:noProof/>
      </w:rPr>
      <w:drawing>
        <wp:anchor distT="0" distB="0" distL="0" distR="0" simplePos="0" relativeHeight="251659264" behindDoc="1" locked="0" layoutInCell="1" hidden="0" allowOverlap="1">
          <wp:simplePos x="0" y="0"/>
          <wp:positionH relativeFrom="column">
            <wp:posOffset>-900426</wp:posOffset>
          </wp:positionH>
          <wp:positionV relativeFrom="paragraph">
            <wp:posOffset>-243071</wp:posOffset>
          </wp:positionV>
          <wp:extent cx="7561580" cy="126174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977900</wp:posOffset>
              </wp:positionH>
              <wp:positionV relativeFrom="paragraph">
                <wp:posOffset>304800</wp:posOffset>
              </wp:positionV>
              <wp:extent cx="2837815" cy="33210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936618" y="3623473"/>
                        <a:ext cx="2818765" cy="313055"/>
                      </a:xfrm>
                      <a:prstGeom prst="rect">
                        <a:avLst/>
                      </a:prstGeom>
                      <a:solidFill>
                        <a:schemeClr val="lt1"/>
                      </a:solidFill>
                      <a:ln>
                        <a:noFill/>
                      </a:ln>
                    </wps:spPr>
                    <wps:txbx>
                      <w:txbxContent>
                        <w:p w:rsidR="00CB5DF9" w:rsidRDefault="00143BB5">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A42E20">
                            <w:t>/</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77pt;margin-top:24pt;width:223.4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" fillcolor="white [3201]" stroked="f">
              <v:textbox inset="2.53958mm,1.2694mm,2.53958mm,1.2694mm">
                <w:txbxContent>
                  <w:p w:rsidR="00CB5DF9" w:rsidRDefault="00143BB5">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A42E20">
                      <w:t>/</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F9" w:rsidRDefault="004C44C4">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1312" behindDoc="1" locked="0" layoutInCell="1" hidden="0" allowOverlap="1">
          <wp:simplePos x="0" y="0"/>
          <wp:positionH relativeFrom="column">
            <wp:posOffset>-900429</wp:posOffset>
          </wp:positionH>
          <wp:positionV relativeFrom="paragraph">
            <wp:posOffset>-292734</wp:posOffset>
          </wp:positionV>
          <wp:extent cx="7561580" cy="126174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1580" cy="1261745"/>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673100</wp:posOffset>
              </wp:positionH>
              <wp:positionV relativeFrom="paragraph">
                <wp:posOffset>279400</wp:posOffset>
              </wp:positionV>
              <wp:extent cx="2837815" cy="33210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931855" y="3618710"/>
                        <a:ext cx="2828290" cy="322580"/>
                      </a:xfrm>
                      <a:prstGeom prst="rect">
                        <a:avLst/>
                      </a:prstGeom>
                      <a:solidFill>
                        <a:schemeClr val="lt1"/>
                      </a:solidFill>
                      <a:ln>
                        <a:noFill/>
                      </a:ln>
                    </wps:spPr>
                    <wps:txbx>
                      <w:txbxContent>
                        <w:p w:rsidR="00CB5DF9" w:rsidRDefault="00A42E20">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spcFirstLastPara="1" wrap="square" lIns="91425" tIns="45700" rIns="91425" bIns="45700" anchor="t" anchorCtr="0">
                      <a:noAutofit/>
                    </wps:bodyPr>
                  </wps:wsp>
                </a:graphicData>
              </a:graphic>
            </wp:anchor>
          </w:drawing>
        </mc:Choice>
        <mc:Fallback>
          <w:pict>
            <v:rect id="Rectangle 2" o:spid="_x0000_s1027" style="position:absolute;margin-left:53pt;margin-top:22pt;width:223.45pt;height:26.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" fillcolor="white [3201]" stroked="f">
              <v:textbox inset="2.53958mm,1.2694mm,2.53958mm,1.2694mm">
                <w:txbxContent>
                  <w:p w:rsidR="00CB5DF9" w:rsidRDefault="00A42E20">
                    <w:pPr>
                      <w:spacing w:line="275" w:lineRule="auto"/>
                      <w:jc w:val="center"/>
                      <w:textDirection w:val="btLr"/>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4C4" w:rsidRDefault="004C44C4">
      <w:pPr>
        <w:spacing w:after="0" w:line="240" w:lineRule="auto"/>
      </w:pPr>
      <w:r>
        <w:separator/>
      </w:r>
    </w:p>
  </w:footnote>
  <w:footnote w:type="continuationSeparator" w:id="0">
    <w:p w:rsidR="004C44C4" w:rsidRDefault="004C44C4">
      <w:pPr>
        <w:spacing w:after="0" w:line="240" w:lineRule="auto"/>
      </w:pPr>
      <w:r>
        <w:continuationSeparator/>
      </w:r>
    </w:p>
  </w:footnote>
  <w:footnote w:id="1">
    <w:p w:rsidR="00CB5DF9" w:rsidRDefault="004C44C4">
      <w:pPr>
        <w:spacing w:after="0" w:line="240" w:lineRule="auto"/>
        <w:rPr>
          <w:sz w:val="18"/>
          <w:szCs w:val="18"/>
        </w:rPr>
      </w:pPr>
      <w:r>
        <w:rPr>
          <w:vertAlign w:val="superscript"/>
        </w:rPr>
        <w:footnoteRef/>
      </w:r>
      <w:r>
        <w:rPr>
          <w:sz w:val="20"/>
          <w:szCs w:val="20"/>
        </w:rPr>
        <w:t xml:space="preserve"> </w:t>
      </w:r>
      <w:r>
        <w:rPr>
          <w:sz w:val="18"/>
          <w:szCs w:val="18"/>
        </w:rPr>
        <w:t xml:space="preserve">Conformément au </w:t>
      </w:r>
      <w:hyperlink r:id="rId1">
        <w:r>
          <w:rPr>
            <w:color w:val="0000FF"/>
            <w:sz w:val="18"/>
            <w:szCs w:val="18"/>
            <w:u w:val="single"/>
          </w:rPr>
          <w:t>Décret n°2019-1403 du 18 décembre 2019</w:t>
        </w:r>
      </w:hyperlink>
      <w:r>
        <w:rPr>
          <w:sz w:val="18"/>
          <w:szCs w:val="18"/>
        </w:rPr>
        <w:t>, pour les établissements scolaires, les résultats doivent être partagés avec le conseil d’école ou conseil d’administration, puis transmis aux autorités académiques. Conformément aux accords IFÉ-DGESCO les résultats sont également partagés avec les CARDIE.</w:t>
      </w:r>
    </w:p>
  </w:footnote>
  <w:footnote w:id="2">
    <w:p w:rsidR="00CB5DF9" w:rsidRDefault="004C44C4">
      <w:pPr>
        <w:spacing w:after="0" w:line="240" w:lineRule="auto"/>
        <w:rPr>
          <w:sz w:val="20"/>
          <w:szCs w:val="20"/>
        </w:rPr>
      </w:pPr>
      <w:r>
        <w:rPr>
          <w:vertAlign w:val="superscript"/>
        </w:rPr>
        <w:footnoteRef/>
      </w:r>
      <w:r>
        <w:rPr>
          <w:sz w:val="20"/>
          <w:szCs w:val="20"/>
        </w:rPr>
        <w:t xml:space="preserve"> </w:t>
      </w:r>
      <w:r>
        <w:rPr>
          <w:sz w:val="18"/>
          <w:szCs w:val="18"/>
        </w:rPr>
        <w:t xml:space="preserve">Suite aux accords entre les </w:t>
      </w:r>
      <w:proofErr w:type="spellStart"/>
      <w:r>
        <w:rPr>
          <w:sz w:val="18"/>
          <w:szCs w:val="18"/>
        </w:rPr>
        <w:t>LéA</w:t>
      </w:r>
      <w:proofErr w:type="spellEnd"/>
      <w:r>
        <w:rPr>
          <w:sz w:val="18"/>
          <w:szCs w:val="18"/>
        </w:rPr>
        <w:t xml:space="preserve">-IFÉ et le Ministère de l’Agriculture et de la Souveraineté Alimentaire (MASA), les projets conduits dans des établissements de l’enseignement agricole peuvent obtenir un soutien financier de la sous-direction des politiques de formation et d’éducation (SDPOFE) de la Direction générale de l’enseignement et de la recherche (DGER). Ce soutien peut correspondre à des moyens horaires pour les acteurs et actrices de l’éducation </w:t>
      </w:r>
      <w:proofErr w:type="spellStart"/>
      <w:r>
        <w:rPr>
          <w:sz w:val="18"/>
          <w:szCs w:val="18"/>
        </w:rPr>
        <w:t>impliqué·es</w:t>
      </w:r>
      <w:proofErr w:type="spellEnd"/>
      <w:r>
        <w:rPr>
          <w:sz w:val="18"/>
          <w:szCs w:val="18"/>
        </w:rPr>
        <w:t xml:space="preserve">, des financements pour la mise en œuvre du projet et les déplacements aux manifestations du réseau des </w:t>
      </w:r>
      <w:proofErr w:type="spellStart"/>
      <w:r>
        <w:rPr>
          <w:sz w:val="18"/>
          <w:szCs w:val="18"/>
        </w:rPr>
        <w:t>LéA</w:t>
      </w:r>
      <w:proofErr w:type="spellEnd"/>
      <w:r>
        <w:rPr>
          <w:sz w:val="18"/>
          <w:szCs w:val="18"/>
        </w:rPr>
        <w:t>-IFÉ</w:t>
      </w:r>
      <w:r>
        <w:rPr>
          <w:rFonts w:ascii="Arial Narrow" w:eastAsia="Arial Narrow" w:hAnsi="Arial Narrow" w:cs="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F9" w:rsidRDefault="00CB5DF9">
    <w:pPr>
      <w:widowControl w:val="0"/>
      <w:pBdr>
        <w:top w:val="nil"/>
        <w:left w:val="nil"/>
        <w:bottom w:val="nil"/>
        <w:right w:val="nil"/>
        <w:between w:val="nil"/>
      </w:pBdr>
      <w:spacing w:after="0"/>
      <w:rPr>
        <w:color w:val="000000"/>
      </w:rPr>
    </w:pPr>
  </w:p>
  <w:tbl>
    <w:tblPr>
      <w:tblStyle w:val="afc"/>
      <w:tblW w:w="9070" w:type="dxa"/>
      <w:tblInd w:w="0" w:type="dxa"/>
      <w:tblBorders>
        <w:bottom w:val="single" w:sz="18" w:space="0" w:color="009EE0"/>
        <w:insideH w:val="single" w:sz="18" w:space="0" w:color="E14D16"/>
        <w:insideV w:val="single" w:sz="18" w:space="0" w:color="009EE0"/>
      </w:tblBorders>
      <w:tblLayout w:type="fixed"/>
      <w:tblLook w:val="0400" w:firstRow="0" w:lastRow="0" w:firstColumn="0" w:lastColumn="0" w:noHBand="0" w:noVBand="1"/>
    </w:tblPr>
    <w:tblGrid>
      <w:gridCol w:w="7940"/>
      <w:gridCol w:w="1130"/>
    </w:tblGrid>
    <w:tr w:rsidR="00CB5DF9">
      <w:trPr>
        <w:trHeight w:val="288"/>
      </w:trPr>
      <w:tc>
        <w:tcPr>
          <w:tcW w:w="7940" w:type="dxa"/>
          <w:shd w:val="clear" w:color="auto" w:fill="auto"/>
        </w:tcPr>
        <w:p w:rsidR="00CB5DF9" w:rsidRDefault="004C44C4">
          <w:pPr>
            <w:pBdr>
              <w:top w:val="nil"/>
              <w:left w:val="nil"/>
              <w:bottom w:val="nil"/>
              <w:right w:val="nil"/>
              <w:between w:val="nil"/>
            </w:pBdr>
            <w:tabs>
              <w:tab w:val="center" w:pos="4536"/>
              <w:tab w:val="right" w:pos="9072"/>
            </w:tabs>
            <w:jc w:val="right"/>
            <w:rPr>
              <w:color w:val="A6A6A6"/>
            </w:rPr>
          </w:pPr>
          <w:r>
            <w:rPr>
              <w:color w:val="A6A6A6"/>
            </w:rPr>
            <w:t>Dossier de candidature</w:t>
          </w:r>
        </w:p>
      </w:tc>
      <w:tc>
        <w:tcPr>
          <w:tcW w:w="1130" w:type="dxa"/>
          <w:shd w:val="clear" w:color="auto" w:fill="auto"/>
        </w:tcPr>
        <w:p w:rsidR="00CB5DF9" w:rsidRDefault="004C44C4">
          <w:pPr>
            <w:pBdr>
              <w:top w:val="nil"/>
              <w:left w:val="nil"/>
              <w:bottom w:val="nil"/>
              <w:right w:val="nil"/>
              <w:between w:val="nil"/>
            </w:pBdr>
            <w:tabs>
              <w:tab w:val="center" w:pos="4536"/>
              <w:tab w:val="right" w:pos="9072"/>
            </w:tabs>
            <w:rPr>
              <w:b/>
              <w:color w:val="A6A6A6"/>
            </w:rPr>
          </w:pPr>
          <w:r>
            <w:rPr>
              <w:b/>
              <w:color w:val="A6A6A6"/>
            </w:rPr>
            <w:t>2026</w:t>
          </w:r>
        </w:p>
      </w:tc>
    </w:tr>
  </w:tbl>
  <w:p w:rsidR="00CB5DF9" w:rsidRDefault="00CB5DF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F9" w:rsidRDefault="004C44C4">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-647697</wp:posOffset>
          </wp:positionH>
          <wp:positionV relativeFrom="margin">
            <wp:posOffset>-809622</wp:posOffset>
          </wp:positionV>
          <wp:extent cx="2447290" cy="14668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47290" cy="1466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1553"/>
    <w:multiLevelType w:val="multilevel"/>
    <w:tmpl w:val="9620B6F6"/>
    <w:lvl w:ilvl="0">
      <w:start w:val="5"/>
      <w:numFmt w:val="decimal"/>
      <w:lvlText w:val="%1"/>
      <w:lvlJc w:val="left"/>
      <w:pPr>
        <w:ind w:left="432" w:hanging="432"/>
      </w:pPr>
      <w:rPr>
        <w:color w:val="000000"/>
        <w:sz w:val="28"/>
        <w:szCs w:val="28"/>
        <w:u w:val="none"/>
      </w:rPr>
    </w:lvl>
    <w:lvl w:ilvl="1">
      <w:start w:val="1"/>
      <w:numFmt w:val="decimal"/>
      <w:lvlText w:val="%1.%2"/>
      <w:lvlJc w:val="left"/>
      <w:pPr>
        <w:ind w:left="576" w:hanging="576"/>
      </w:pPr>
      <w:rPr>
        <w:sz w:val="28"/>
        <w:szCs w:val="28"/>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1" w15:restartNumberingAfterBreak="0">
    <w:nsid w:val="36477AF3"/>
    <w:multiLevelType w:val="multilevel"/>
    <w:tmpl w:val="1C2632E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5F55E5"/>
    <w:multiLevelType w:val="multilevel"/>
    <w:tmpl w:val="FF3C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CB1537"/>
    <w:multiLevelType w:val="multilevel"/>
    <w:tmpl w:val="0DBE6F00"/>
    <w:lvl w:ilvl="0">
      <w:start w:val="1"/>
      <w:numFmt w:val="decimal"/>
      <w:lvlText w:val="%1"/>
      <w:lvlJc w:val="left"/>
      <w:pPr>
        <w:ind w:left="432" w:hanging="432"/>
      </w:pPr>
      <w:rPr>
        <w:color w:val="000000"/>
        <w:sz w:val="28"/>
        <w:szCs w:val="28"/>
        <w:u w:val="none"/>
      </w:rPr>
    </w:lvl>
    <w:lvl w:ilvl="1">
      <w:start w:val="1"/>
      <w:numFmt w:val="decimal"/>
      <w:lvlText w:val="%1.%2"/>
      <w:lvlJc w:val="left"/>
      <w:pPr>
        <w:ind w:left="576" w:hanging="576"/>
      </w:pPr>
      <w:rPr>
        <w:sz w:val="28"/>
        <w:szCs w:val="28"/>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4" w15:restartNumberingAfterBreak="0">
    <w:nsid w:val="4DCA7D85"/>
    <w:multiLevelType w:val="multilevel"/>
    <w:tmpl w:val="5934A28E"/>
    <w:lvl w:ilvl="0">
      <w:start w:val="1"/>
      <w:numFmt w:val="decimal"/>
      <w:lvlText w:val="%1"/>
      <w:lvlJc w:val="left"/>
      <w:pPr>
        <w:ind w:left="432" w:hanging="432"/>
      </w:pPr>
      <w:rPr>
        <w:color w:val="000000"/>
        <w:sz w:val="28"/>
        <w:szCs w:val="28"/>
        <w:u w:val="none"/>
      </w:rPr>
    </w:lvl>
    <w:lvl w:ilvl="1">
      <w:start w:val="1"/>
      <w:numFmt w:val="decimal"/>
      <w:lvlText w:val="%1.%2"/>
      <w:lvlJc w:val="left"/>
      <w:pPr>
        <w:ind w:left="576" w:hanging="576"/>
      </w:pPr>
      <w:rPr>
        <w:sz w:val="28"/>
        <w:szCs w:val="28"/>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5" w15:restartNumberingAfterBreak="0">
    <w:nsid w:val="571511E5"/>
    <w:multiLevelType w:val="multilevel"/>
    <w:tmpl w:val="462A0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360345"/>
    <w:multiLevelType w:val="multilevel"/>
    <w:tmpl w:val="2528B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8245C5"/>
    <w:multiLevelType w:val="multilevel"/>
    <w:tmpl w:val="D3C6F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F9"/>
    <w:rsid w:val="00031877"/>
    <w:rsid w:val="00143BB5"/>
    <w:rsid w:val="0037269F"/>
    <w:rsid w:val="00391D25"/>
    <w:rsid w:val="004C44C4"/>
    <w:rsid w:val="00A42E20"/>
    <w:rsid w:val="00CB5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CB731"/>
  <w15:docId w15:val="{2D68D3F8-3629-4FCD-9FC6-19BD09A0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0"/>
      <w:ind w:left="432" w:hanging="432"/>
      <w:outlineLvl w:val="0"/>
    </w:pPr>
    <w:rPr>
      <w:b/>
      <w:color w:val="366091"/>
      <w:sz w:val="28"/>
      <w:szCs w:val="28"/>
    </w:rPr>
  </w:style>
  <w:style w:type="paragraph" w:styleId="Titre2">
    <w:name w:val="heading 2"/>
    <w:basedOn w:val="Normal"/>
    <w:next w:val="Normal"/>
    <w:uiPriority w:val="9"/>
    <w:unhideWhenUsed/>
    <w:qFormat/>
    <w:pPr>
      <w:keepNext/>
      <w:keepLines/>
      <w:spacing w:before="200" w:after="0"/>
      <w:ind w:left="432" w:hanging="432"/>
      <w:outlineLvl w:val="1"/>
    </w:pPr>
    <w:rPr>
      <w:color w:val="4F81BD"/>
      <w:sz w:val="26"/>
      <w:szCs w:val="26"/>
    </w:rPr>
  </w:style>
  <w:style w:type="paragraph" w:styleId="Titre3">
    <w:name w:val="heading 3"/>
    <w:basedOn w:val="Normal"/>
    <w:next w:val="Normal"/>
    <w:uiPriority w:val="9"/>
    <w:unhideWhenUsed/>
    <w:qFormat/>
    <w:pPr>
      <w:keepNext/>
      <w:keepLines/>
      <w:spacing w:before="200" w:after="0"/>
      <w:ind w:left="432" w:hanging="432"/>
      <w:outlineLvl w:val="2"/>
    </w:pPr>
    <w:rPr>
      <w:b/>
      <w:color w:val="4F81BD"/>
      <w:sz w:val="26"/>
      <w:szCs w:val="26"/>
    </w:rPr>
  </w:style>
  <w:style w:type="paragraph" w:styleId="Titre4">
    <w:name w:val="heading 4"/>
    <w:basedOn w:val="Normal"/>
    <w:next w:val="Normal"/>
    <w:uiPriority w:val="9"/>
    <w:semiHidden/>
    <w:unhideWhenUsed/>
    <w:qFormat/>
    <w:pPr>
      <w:keepNext/>
      <w:keepLines/>
      <w:spacing w:before="200" w:after="0"/>
      <w:ind w:left="432" w:hanging="432"/>
      <w:outlineLvl w:val="3"/>
    </w:pPr>
    <w:rPr>
      <w:b/>
      <w:color w:val="4F81BD"/>
      <w:sz w:val="26"/>
      <w:szCs w:val="26"/>
    </w:rPr>
  </w:style>
  <w:style w:type="paragraph" w:styleId="Titre5">
    <w:name w:val="heading 5"/>
    <w:basedOn w:val="Normal"/>
    <w:next w:val="Normal"/>
    <w:uiPriority w:val="9"/>
    <w:semiHidden/>
    <w:unhideWhenUsed/>
    <w:qFormat/>
    <w:pPr>
      <w:keepNext/>
      <w:keepLines/>
      <w:spacing w:before="200" w:after="0"/>
      <w:ind w:left="1008" w:hanging="1008"/>
      <w:outlineLvl w:val="4"/>
    </w:pPr>
    <w:rPr>
      <w:color w:val="243F61"/>
    </w:rPr>
  </w:style>
  <w:style w:type="paragraph" w:styleId="Titre6">
    <w:name w:val="heading 6"/>
    <w:basedOn w:val="Normal"/>
    <w:next w:val="Normal"/>
    <w:uiPriority w:val="9"/>
    <w:semiHidden/>
    <w:unhideWhenUsed/>
    <w:qFormat/>
    <w:pPr>
      <w:keepNext/>
      <w:keepLines/>
      <w:spacing w:before="200" w:after="0"/>
      <w:ind w:left="1152" w:hanging="1152"/>
      <w:outlineLvl w:val="5"/>
    </w:pPr>
    <w:rPr>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0">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1">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6">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7">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8">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9">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e">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0">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1">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2">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5">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i/>
        <w:color w:val="FFFFFF"/>
      </w:rPr>
      <w:tblPr/>
      <w:tcPr>
        <w:shd w:val="clear" w:color="auto" w:fill="800000"/>
      </w:tcPr>
    </w:tblStylePr>
    <w:tblStylePr w:type="firstCol">
      <w:rPr>
        <w:b/>
        <w:i/>
      </w:rPr>
    </w:tblStylePr>
    <w:tblStylePr w:type="lastCol">
      <w:tblPr/>
      <w:tcPr>
        <w:shd w:val="clear" w:color="auto" w:fill="C0C0C0"/>
      </w:tcPr>
    </w:tblStylePr>
    <w:tblStylePr w:type="swCell">
      <w:rPr>
        <w:b/>
        <w:i w:val="0"/>
      </w:rPr>
    </w:tblStylePr>
  </w:style>
  <w:style w:type="table" w:customStyle="1" w:styleId="af6">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7">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table" w:customStyle="1" w:styleId="afb">
    <w:basedOn w:val="TableNormal"/>
    <w:tblPr>
      <w:tblStyleRowBandSize w:val="1"/>
      <w:tblStyleColBandSize w:val="1"/>
      <w:tblCellMar>
        <w:top w:w="17" w:type="dxa"/>
        <w:left w:w="28" w:type="dxa"/>
        <w:bottom w:w="17" w:type="dxa"/>
        <w:right w:w="28" w:type="dxa"/>
      </w:tblCellMar>
    </w:tblPr>
  </w:style>
  <w:style w:type="table" w:customStyle="1" w:styleId="afc">
    <w:basedOn w:val="TableNormal"/>
    <w:pPr>
      <w:spacing w:after="0" w:line="240" w:lineRule="auto"/>
    </w:pPr>
    <w:rPr>
      <w:rFonts w:ascii="Arial Narrow" w:eastAsia="Arial Narrow" w:hAnsi="Arial Narrow" w:cs="Arial Narrow"/>
      <w:color w:val="000000"/>
      <w:sz w:val="20"/>
      <w:szCs w:val="20"/>
    </w:rPr>
    <w:tblPr>
      <w:tblStyleRowBandSize w:val="1"/>
      <w:tblStyleColBandSize w:val="1"/>
      <w:tblCellMar>
        <w:left w:w="115" w:type="dxa"/>
        <w:right w:w="115" w:type="dxa"/>
      </w:tblCellMar>
    </w:tblPr>
    <w:tcPr>
      <w:shd w:val="clear" w:color="auto" w:fill="E14D16"/>
    </w:tc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43B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BB5"/>
    <w:rPr>
      <w:rFonts w:ascii="Segoe UI" w:hAnsi="Segoe UI" w:cs="Segoe UI"/>
      <w:sz w:val="18"/>
      <w:szCs w:val="18"/>
    </w:rPr>
  </w:style>
  <w:style w:type="paragraph" w:styleId="En-tte">
    <w:name w:val="header"/>
    <w:basedOn w:val="Normal"/>
    <w:link w:val="En-tteCar"/>
    <w:uiPriority w:val="99"/>
    <w:unhideWhenUsed/>
    <w:rsid w:val="00143BB5"/>
    <w:pPr>
      <w:tabs>
        <w:tab w:val="center" w:pos="4536"/>
        <w:tab w:val="right" w:pos="9072"/>
      </w:tabs>
      <w:spacing w:after="0" w:line="240" w:lineRule="auto"/>
    </w:pPr>
  </w:style>
  <w:style w:type="character" w:customStyle="1" w:styleId="En-tteCar">
    <w:name w:val="En-tête Car"/>
    <w:basedOn w:val="Policepardfaut"/>
    <w:link w:val="En-tte"/>
    <w:uiPriority w:val="99"/>
    <w:rsid w:val="00143BB5"/>
  </w:style>
  <w:style w:type="paragraph" w:styleId="Pieddepage">
    <w:name w:val="footer"/>
    <w:basedOn w:val="Normal"/>
    <w:link w:val="PieddepageCar"/>
    <w:uiPriority w:val="99"/>
    <w:unhideWhenUsed/>
    <w:rsid w:val="00143B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BB5"/>
  </w:style>
  <w:style w:type="paragraph" w:styleId="En-ttedetabledesmatires">
    <w:name w:val="TOC Heading"/>
    <w:basedOn w:val="Titre1"/>
    <w:next w:val="Normal"/>
    <w:uiPriority w:val="39"/>
    <w:unhideWhenUsed/>
    <w:qFormat/>
    <w:rsid w:val="00A42E20"/>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A42E20"/>
    <w:pPr>
      <w:spacing w:after="100"/>
    </w:pPr>
  </w:style>
  <w:style w:type="paragraph" w:styleId="TM2">
    <w:name w:val="toc 2"/>
    <w:basedOn w:val="Normal"/>
    <w:next w:val="Normal"/>
    <w:autoRedefine/>
    <w:uiPriority w:val="39"/>
    <w:unhideWhenUsed/>
    <w:rsid w:val="00A42E20"/>
    <w:pPr>
      <w:spacing w:after="100"/>
      <w:ind w:left="220"/>
    </w:pPr>
  </w:style>
  <w:style w:type="paragraph" w:styleId="TM3">
    <w:name w:val="toc 3"/>
    <w:basedOn w:val="Normal"/>
    <w:next w:val="Normal"/>
    <w:autoRedefine/>
    <w:uiPriority w:val="39"/>
    <w:unhideWhenUsed/>
    <w:rsid w:val="00A42E20"/>
    <w:pPr>
      <w:spacing w:after="100"/>
      <w:ind w:left="440"/>
    </w:pPr>
  </w:style>
  <w:style w:type="character" w:styleId="Lienhypertexte">
    <w:name w:val="Hyperlink"/>
    <w:basedOn w:val="Policepardfaut"/>
    <w:uiPriority w:val="99"/>
    <w:unhideWhenUsed/>
    <w:rsid w:val="00A42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e.ens-lyon.fr/lea/le-reseau/devenir-un-le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ife@ens-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396456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E20C-8C1E-4714-9F62-1E715BA0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2722</Words>
  <Characters>14977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Bertille</dc:creator>
  <cp:lastModifiedBy>Joseph Bertille</cp:lastModifiedBy>
  <cp:revision>4</cp:revision>
  <dcterms:created xsi:type="dcterms:W3CDTF">2025-07-21T08:13:00Z</dcterms:created>
  <dcterms:modified xsi:type="dcterms:W3CDTF">2025-07-21T08:31:00Z</dcterms:modified>
</cp:coreProperties>
</file>